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D13" w:rsidRDefault="00FA5D13" w:rsidP="0086527F">
      <w:pPr>
        <w:spacing w:after="0"/>
        <w:rPr>
          <w:b/>
          <w:sz w:val="28"/>
          <w:u w:val="single"/>
        </w:rPr>
      </w:pPr>
      <w:r>
        <w:rPr>
          <w:noProof/>
          <w:lang w:eastAsia="en-GB"/>
        </w:rPr>
        <w:drawing>
          <wp:inline distT="0" distB="0" distL="0" distR="0" wp14:anchorId="7F5C5C82" wp14:editId="1B293DE2">
            <wp:extent cx="2228850" cy="33391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31636" cy="334327"/>
                    </a:xfrm>
                    <a:prstGeom prst="rect">
                      <a:avLst/>
                    </a:prstGeom>
                  </pic:spPr>
                </pic:pic>
              </a:graphicData>
            </a:graphic>
          </wp:inline>
        </w:drawing>
      </w:r>
    </w:p>
    <w:p w:rsidR="00FA5D13" w:rsidRDefault="00FA5D13" w:rsidP="0086527F">
      <w:pPr>
        <w:spacing w:after="0"/>
        <w:rPr>
          <w:b/>
          <w:sz w:val="28"/>
          <w:u w:val="single"/>
        </w:rPr>
      </w:pPr>
    </w:p>
    <w:p w:rsidR="00113AB4" w:rsidRPr="002E42BA" w:rsidRDefault="00B4384F" w:rsidP="0086527F">
      <w:pPr>
        <w:spacing w:after="0"/>
        <w:rPr>
          <w:b/>
          <w:sz w:val="28"/>
          <w:u w:val="single"/>
        </w:rPr>
      </w:pPr>
      <w:r w:rsidRPr="0086527F">
        <w:rPr>
          <w:b/>
          <w:sz w:val="28"/>
          <w:u w:val="single"/>
        </w:rPr>
        <w:t>Access and Participation Statement</w:t>
      </w:r>
      <w:r w:rsidR="00FA5D13">
        <w:rPr>
          <w:b/>
          <w:sz w:val="28"/>
          <w:u w:val="single"/>
        </w:rPr>
        <w:t xml:space="preserve"> - 10004450</w:t>
      </w:r>
    </w:p>
    <w:p w:rsidR="00113AB4" w:rsidRDefault="00113AB4" w:rsidP="0086527F">
      <w:pPr>
        <w:spacing w:after="0"/>
        <w:rPr>
          <w:b/>
        </w:rPr>
      </w:pPr>
    </w:p>
    <w:p w:rsidR="00150AD7" w:rsidRDefault="00150AD7" w:rsidP="0086527F">
      <w:pPr>
        <w:spacing w:after="0"/>
      </w:pPr>
      <w:r w:rsidRPr="00113AB4">
        <w:t>Mountview Academy of Theatre Arts, one of the UK’s leading drama schools, is a small specialist conservatoire based in Wood Green, North London which was founded in 19</w:t>
      </w:r>
      <w:r>
        <w:t>45 by Peter Coxhead. We currently train</w:t>
      </w:r>
      <w:r w:rsidRPr="00113AB4">
        <w:t xml:space="preserve"> 450 students each year for theatre and its related industries and </w:t>
      </w:r>
      <w:r>
        <w:t>we have</w:t>
      </w:r>
      <w:r w:rsidRPr="00113AB4">
        <w:t xml:space="preserve"> a long standing and international reputation for providing the highest quality training at an undergraduate and postgraduate level, in acting, musical theatre, actor musicianship, directing, producing and technical theatre. </w:t>
      </w:r>
      <w:proofErr w:type="spellStart"/>
      <w:r w:rsidRPr="00113AB4">
        <w:t>Mountview’s</w:t>
      </w:r>
      <w:proofErr w:type="spellEnd"/>
      <w:r w:rsidRPr="00113AB4">
        <w:t xml:space="preserve"> mission is excellence, acces</w:t>
      </w:r>
      <w:r>
        <w:t>s and innovation. The school</w:t>
      </w:r>
      <w:r w:rsidRPr="00113AB4">
        <w:t xml:space="preserve"> embarked upon a major capital project and is </w:t>
      </w:r>
      <w:r>
        <w:t xml:space="preserve">now </w:t>
      </w:r>
      <w:r w:rsidRPr="00113AB4">
        <w:t>in the process of moving to a new, purpose-built facility in Peckham, South London.</w:t>
      </w:r>
    </w:p>
    <w:p w:rsidR="00150AD7" w:rsidRDefault="00150AD7" w:rsidP="0086527F">
      <w:pPr>
        <w:spacing w:after="0"/>
      </w:pPr>
    </w:p>
    <w:p w:rsidR="009B5279" w:rsidRPr="00113AB4" w:rsidRDefault="009B5279" w:rsidP="009B5279">
      <w:pPr>
        <w:spacing w:after="0"/>
        <w:rPr>
          <w:rFonts w:cs="Arial"/>
        </w:rPr>
      </w:pPr>
      <w:r w:rsidRPr="00B4384F">
        <w:rPr>
          <w:rFonts w:cs="Arial"/>
          <w:color w:val="FF0000"/>
          <w:bdr w:val="none" w:sz="0" w:space="0" w:color="auto" w:frame="1"/>
        </w:rPr>
        <w:t>​</w:t>
      </w:r>
      <w:proofErr w:type="spellStart"/>
      <w:r w:rsidRPr="00113AB4">
        <w:rPr>
          <w:rFonts w:cs="Arial"/>
        </w:rPr>
        <w:t>Mountview’s</w:t>
      </w:r>
      <w:proofErr w:type="spellEnd"/>
      <w:r w:rsidRPr="00113AB4">
        <w:rPr>
          <w:rFonts w:cs="Arial"/>
        </w:rPr>
        <w:t xml:space="preserve"> Equality, Diversity and Inclusion Policy 2017 states that M</w:t>
      </w:r>
      <w:r w:rsidR="00A73893">
        <w:rPr>
          <w:rFonts w:cs="Arial"/>
        </w:rPr>
        <w:t>ountview is wholly committed to:</w:t>
      </w:r>
    </w:p>
    <w:p w:rsidR="009B5279" w:rsidRPr="00BA11D2" w:rsidRDefault="009B5279" w:rsidP="009B5279">
      <w:pPr>
        <w:widowControl w:val="0"/>
        <w:numPr>
          <w:ilvl w:val="0"/>
          <w:numId w:val="1"/>
        </w:numPr>
        <w:tabs>
          <w:tab w:val="left" w:pos="1134"/>
        </w:tabs>
        <w:autoSpaceDE w:val="0"/>
        <w:autoSpaceDN w:val="0"/>
        <w:adjustRightInd w:val="0"/>
        <w:spacing w:after="0"/>
        <w:ind w:right="-23"/>
        <w:contextualSpacing/>
        <w:rPr>
          <w:rFonts w:cs="Arial"/>
        </w:rPr>
      </w:pPr>
      <w:r w:rsidRPr="00113AB4">
        <w:rPr>
          <w:rFonts w:cs="Arial"/>
        </w:rPr>
        <w:t>Widening participation across all programmes to currently underrepresented groups in the Theatre and rel</w:t>
      </w:r>
      <w:r w:rsidR="00BA11D2">
        <w:rPr>
          <w:rFonts w:cs="Arial"/>
        </w:rPr>
        <w:t>ated arts</w:t>
      </w:r>
      <w:r w:rsidRPr="00113AB4">
        <w:rPr>
          <w:rFonts w:cs="Arial"/>
        </w:rPr>
        <w:t xml:space="preserve"> </w:t>
      </w:r>
      <w:r w:rsidRPr="00BA11D2">
        <w:rPr>
          <w:rFonts w:cs="Arial"/>
        </w:rPr>
        <w:t>(</w:t>
      </w:r>
      <w:r w:rsidR="00BA11D2">
        <w:rPr>
          <w:rFonts w:cs="Arial"/>
        </w:rPr>
        <w:t xml:space="preserve">primarily </w:t>
      </w:r>
      <w:r w:rsidRPr="00BA11D2">
        <w:rPr>
          <w:rFonts w:cs="Arial"/>
        </w:rPr>
        <w:t>through the ‘Mountview Outreach Scouting Audition Scheme’</w:t>
      </w:r>
      <w:r w:rsidR="00BA11D2">
        <w:rPr>
          <w:rFonts w:cs="Arial"/>
        </w:rPr>
        <w:t xml:space="preserve"> – </w:t>
      </w:r>
      <w:r w:rsidR="00BA11D2" w:rsidRPr="00C202D9">
        <w:rPr>
          <w:rFonts w:cs="Arial"/>
        </w:rPr>
        <w:t>see page</w:t>
      </w:r>
      <w:r w:rsidR="00C202D9" w:rsidRPr="00C202D9">
        <w:rPr>
          <w:rFonts w:cs="Arial"/>
        </w:rPr>
        <w:t xml:space="preserve"> 3</w:t>
      </w:r>
      <w:r w:rsidRPr="00C202D9">
        <w:rPr>
          <w:rFonts w:cs="Arial"/>
        </w:rPr>
        <w:t>)</w:t>
      </w:r>
    </w:p>
    <w:p w:rsidR="009B5279" w:rsidRPr="00113AB4" w:rsidRDefault="009B5279" w:rsidP="009B5279">
      <w:pPr>
        <w:widowControl w:val="0"/>
        <w:numPr>
          <w:ilvl w:val="0"/>
          <w:numId w:val="1"/>
        </w:numPr>
        <w:tabs>
          <w:tab w:val="left" w:pos="1134"/>
        </w:tabs>
        <w:autoSpaceDE w:val="0"/>
        <w:autoSpaceDN w:val="0"/>
        <w:adjustRightInd w:val="0"/>
        <w:spacing w:after="0"/>
        <w:ind w:right="-23"/>
        <w:contextualSpacing/>
        <w:rPr>
          <w:rFonts w:cs="Arial"/>
        </w:rPr>
      </w:pPr>
      <w:r w:rsidRPr="00113AB4">
        <w:rPr>
          <w:rFonts w:cs="Arial"/>
        </w:rPr>
        <w:t>Effectively monitor</w:t>
      </w:r>
      <w:r w:rsidR="004F619F">
        <w:rPr>
          <w:rFonts w:cs="Arial"/>
        </w:rPr>
        <w:t>ing</w:t>
      </w:r>
      <w:r w:rsidRPr="00113AB4">
        <w:rPr>
          <w:rFonts w:cs="Arial"/>
        </w:rPr>
        <w:t xml:space="preserve"> data and reflect</w:t>
      </w:r>
      <w:r w:rsidR="004F619F">
        <w:rPr>
          <w:rFonts w:cs="Arial"/>
        </w:rPr>
        <w:t>ing</w:t>
      </w:r>
      <w:r w:rsidRPr="00113AB4">
        <w:rPr>
          <w:rFonts w:cs="Arial"/>
        </w:rPr>
        <w:t xml:space="preserve"> upon all aspects of equality and diversity (internally and externally)</w:t>
      </w:r>
    </w:p>
    <w:p w:rsidR="009B5279" w:rsidRPr="00113AB4" w:rsidRDefault="009B5279" w:rsidP="009B5279">
      <w:pPr>
        <w:widowControl w:val="0"/>
        <w:numPr>
          <w:ilvl w:val="0"/>
          <w:numId w:val="1"/>
        </w:numPr>
        <w:tabs>
          <w:tab w:val="left" w:pos="1134"/>
        </w:tabs>
        <w:autoSpaceDE w:val="0"/>
        <w:autoSpaceDN w:val="0"/>
        <w:adjustRightInd w:val="0"/>
        <w:spacing w:after="0"/>
        <w:ind w:right="-23"/>
        <w:contextualSpacing/>
        <w:rPr>
          <w:rFonts w:cs="Arial"/>
        </w:rPr>
      </w:pPr>
      <w:r w:rsidRPr="00113AB4">
        <w:rPr>
          <w:rFonts w:cs="Arial"/>
        </w:rPr>
        <w:t xml:space="preserve">Representing </w:t>
      </w:r>
      <w:proofErr w:type="spellStart"/>
      <w:r w:rsidRPr="00113AB4">
        <w:rPr>
          <w:rFonts w:cs="Arial"/>
        </w:rPr>
        <w:t>Mountview’s</w:t>
      </w:r>
      <w:proofErr w:type="spellEnd"/>
      <w:r w:rsidRPr="00113AB4">
        <w:rPr>
          <w:rFonts w:cs="Arial"/>
        </w:rPr>
        <w:t xml:space="preserve"> equality and diversity in all internal and external communications and promotions</w:t>
      </w:r>
    </w:p>
    <w:p w:rsidR="009B5279" w:rsidRPr="00113AB4" w:rsidRDefault="009B5279" w:rsidP="009B5279">
      <w:pPr>
        <w:widowControl w:val="0"/>
        <w:numPr>
          <w:ilvl w:val="0"/>
          <w:numId w:val="1"/>
        </w:numPr>
        <w:tabs>
          <w:tab w:val="left" w:pos="1134"/>
        </w:tabs>
        <w:autoSpaceDE w:val="0"/>
        <w:autoSpaceDN w:val="0"/>
        <w:adjustRightInd w:val="0"/>
        <w:spacing w:after="0"/>
        <w:ind w:right="-23"/>
        <w:contextualSpacing/>
        <w:rPr>
          <w:rFonts w:cs="Arial"/>
        </w:rPr>
      </w:pPr>
      <w:r w:rsidRPr="00113AB4">
        <w:rPr>
          <w:rFonts w:cs="Arial"/>
        </w:rPr>
        <w:t>Ensuring that all man</w:t>
      </w:r>
      <w:r w:rsidR="00086F0A">
        <w:rPr>
          <w:rFonts w:cs="Arial"/>
        </w:rPr>
        <w:t>a</w:t>
      </w:r>
      <w:r w:rsidRPr="00113AB4">
        <w:rPr>
          <w:rFonts w:cs="Arial"/>
        </w:rPr>
        <w:t>gers and staff understand their responsibility to equality, diversity and inclusion and</w:t>
      </w:r>
      <w:r w:rsidR="00086F0A">
        <w:rPr>
          <w:rFonts w:cs="Arial"/>
        </w:rPr>
        <w:t>,</w:t>
      </w:r>
      <w:r w:rsidRPr="00113AB4">
        <w:rPr>
          <w:rFonts w:cs="Arial"/>
        </w:rPr>
        <w:t xml:space="preserve"> where necessary undergo appropriate training for their role</w:t>
      </w:r>
    </w:p>
    <w:p w:rsidR="00E67D5B" w:rsidRPr="00113AB4" w:rsidRDefault="00E67D5B" w:rsidP="00E67D5B">
      <w:pPr>
        <w:widowControl w:val="0"/>
        <w:numPr>
          <w:ilvl w:val="0"/>
          <w:numId w:val="1"/>
        </w:numPr>
        <w:tabs>
          <w:tab w:val="left" w:pos="1134"/>
        </w:tabs>
        <w:autoSpaceDE w:val="0"/>
        <w:autoSpaceDN w:val="0"/>
        <w:adjustRightInd w:val="0"/>
        <w:spacing w:after="0"/>
        <w:ind w:right="-23"/>
        <w:contextualSpacing/>
        <w:rPr>
          <w:rFonts w:cs="Arial"/>
        </w:rPr>
      </w:pPr>
      <w:r w:rsidRPr="00113AB4">
        <w:rPr>
          <w:rFonts w:cs="Arial"/>
        </w:rPr>
        <w:t>Building upon our current International profile and recruitment of international students</w:t>
      </w:r>
    </w:p>
    <w:p w:rsidR="00257C5E" w:rsidRDefault="00257C5E" w:rsidP="0086527F">
      <w:pPr>
        <w:spacing w:after="0"/>
        <w:rPr>
          <w:rFonts w:eastAsia="Times New Roman" w:cs="Arial"/>
          <w:lang w:eastAsia="en-GB"/>
        </w:rPr>
      </w:pPr>
    </w:p>
    <w:p w:rsidR="009B5279" w:rsidRPr="009B5279" w:rsidRDefault="009B5279" w:rsidP="0086527F">
      <w:pPr>
        <w:spacing w:after="0"/>
        <w:rPr>
          <w:rFonts w:eastAsia="Times New Roman" w:cs="Arial"/>
          <w:lang w:eastAsia="en-GB"/>
        </w:rPr>
      </w:pPr>
      <w:r w:rsidRPr="00113AB4">
        <w:rPr>
          <w:rFonts w:eastAsia="Times New Roman" w:cs="Arial"/>
          <w:lang w:eastAsia="en-GB"/>
        </w:rPr>
        <w:t>This is not an exhaustive list, nor can one policy or person be responsible for ‘Equality, Diversity &amp; Inclusion’. It is a collective responsibility and is embedded across all Mountview policies, procedures and working practices.</w:t>
      </w:r>
      <w:r>
        <w:rPr>
          <w:rFonts w:eastAsia="Times New Roman" w:cs="Arial"/>
          <w:lang w:eastAsia="en-GB"/>
        </w:rPr>
        <w:t xml:space="preserve"> </w:t>
      </w:r>
      <w:r w:rsidRPr="00113AB4">
        <w:rPr>
          <w:rFonts w:eastAsia="Times New Roman" w:cs="Arial"/>
          <w:lang w:eastAsia="en-GB"/>
        </w:rPr>
        <w:t>In</w:t>
      </w:r>
      <w:r w:rsidRPr="00113AB4">
        <w:rPr>
          <w:rFonts w:eastAsia="Times New Roman" w:cs="Arial"/>
          <w:spacing w:val="1"/>
          <w:lang w:eastAsia="en-GB"/>
        </w:rPr>
        <w:t xml:space="preserve"> </w:t>
      </w:r>
      <w:r w:rsidRPr="00113AB4">
        <w:rPr>
          <w:rFonts w:eastAsia="Times New Roman" w:cs="Arial"/>
          <w:spacing w:val="-1"/>
          <w:lang w:eastAsia="en-GB"/>
        </w:rPr>
        <w:t>p</w:t>
      </w:r>
      <w:r w:rsidRPr="00113AB4">
        <w:rPr>
          <w:rFonts w:eastAsia="Times New Roman" w:cs="Arial"/>
          <w:spacing w:val="1"/>
          <w:lang w:eastAsia="en-GB"/>
        </w:rPr>
        <w:t>u</w:t>
      </w:r>
      <w:r w:rsidRPr="00113AB4">
        <w:rPr>
          <w:rFonts w:eastAsia="Times New Roman" w:cs="Arial"/>
          <w:lang w:eastAsia="en-GB"/>
        </w:rPr>
        <w:t>rsuing</w:t>
      </w:r>
      <w:r w:rsidRPr="00113AB4">
        <w:rPr>
          <w:rFonts w:eastAsia="Times New Roman" w:cs="Arial"/>
          <w:spacing w:val="-1"/>
          <w:lang w:eastAsia="en-GB"/>
        </w:rPr>
        <w:t xml:space="preserve"> </w:t>
      </w:r>
      <w:r w:rsidRPr="00113AB4">
        <w:rPr>
          <w:rFonts w:eastAsia="Times New Roman" w:cs="Arial"/>
          <w:lang w:eastAsia="en-GB"/>
        </w:rPr>
        <w:t>le</w:t>
      </w:r>
      <w:r w:rsidRPr="00113AB4">
        <w:rPr>
          <w:rFonts w:eastAsia="Times New Roman" w:cs="Arial"/>
          <w:spacing w:val="-1"/>
          <w:lang w:eastAsia="en-GB"/>
        </w:rPr>
        <w:t>g</w:t>
      </w:r>
      <w:r w:rsidRPr="00113AB4">
        <w:rPr>
          <w:rFonts w:eastAsia="Times New Roman" w:cs="Arial"/>
          <w:lang w:eastAsia="en-GB"/>
        </w:rPr>
        <w:t>iti</w:t>
      </w:r>
      <w:r w:rsidRPr="00113AB4">
        <w:rPr>
          <w:rFonts w:eastAsia="Times New Roman" w:cs="Arial"/>
          <w:spacing w:val="-1"/>
          <w:lang w:eastAsia="en-GB"/>
        </w:rPr>
        <w:t>m</w:t>
      </w:r>
      <w:r w:rsidRPr="00113AB4">
        <w:rPr>
          <w:rFonts w:eastAsia="Times New Roman" w:cs="Arial"/>
          <w:spacing w:val="1"/>
          <w:lang w:eastAsia="en-GB"/>
        </w:rPr>
        <w:t>a</w:t>
      </w:r>
      <w:r w:rsidRPr="00113AB4">
        <w:rPr>
          <w:rFonts w:eastAsia="Times New Roman" w:cs="Arial"/>
          <w:lang w:eastAsia="en-GB"/>
        </w:rPr>
        <w:t xml:space="preserve">te </w:t>
      </w:r>
      <w:r w:rsidRPr="00113AB4">
        <w:rPr>
          <w:rFonts w:eastAsia="Times New Roman" w:cs="Arial"/>
          <w:spacing w:val="1"/>
          <w:lang w:eastAsia="en-GB"/>
        </w:rPr>
        <w:t>a</w:t>
      </w:r>
      <w:r w:rsidRPr="00113AB4">
        <w:rPr>
          <w:rFonts w:eastAsia="Times New Roman" w:cs="Arial"/>
          <w:lang w:eastAsia="en-GB"/>
        </w:rPr>
        <w:t>i</w:t>
      </w:r>
      <w:r w:rsidRPr="00113AB4">
        <w:rPr>
          <w:rFonts w:eastAsia="Times New Roman" w:cs="Arial"/>
          <w:spacing w:val="1"/>
          <w:lang w:eastAsia="en-GB"/>
        </w:rPr>
        <w:t>m</w:t>
      </w:r>
      <w:r w:rsidRPr="00113AB4">
        <w:rPr>
          <w:rFonts w:eastAsia="Times New Roman" w:cs="Arial"/>
          <w:lang w:eastAsia="en-GB"/>
        </w:rPr>
        <w:t>s</w:t>
      </w:r>
      <w:r w:rsidRPr="00113AB4">
        <w:rPr>
          <w:rFonts w:eastAsia="Times New Roman" w:cs="Arial"/>
          <w:spacing w:val="-2"/>
          <w:lang w:eastAsia="en-GB"/>
        </w:rPr>
        <w:t xml:space="preserve"> </w:t>
      </w:r>
      <w:r w:rsidRPr="00113AB4">
        <w:rPr>
          <w:rFonts w:eastAsia="Times New Roman" w:cs="Arial"/>
          <w:spacing w:val="1"/>
          <w:lang w:eastAsia="en-GB"/>
        </w:rPr>
        <w:t>a</w:t>
      </w:r>
      <w:r w:rsidRPr="00113AB4">
        <w:rPr>
          <w:rFonts w:eastAsia="Times New Roman" w:cs="Arial"/>
          <w:lang w:eastAsia="en-GB"/>
        </w:rPr>
        <w:t xml:space="preserve">s a vocational </w:t>
      </w:r>
      <w:r w:rsidRPr="00113AB4">
        <w:rPr>
          <w:rFonts w:eastAsia="Times New Roman" w:cs="Arial"/>
          <w:spacing w:val="1"/>
          <w:lang w:eastAsia="en-GB"/>
        </w:rPr>
        <w:t>d</w:t>
      </w:r>
      <w:r w:rsidRPr="00113AB4">
        <w:rPr>
          <w:rFonts w:eastAsia="Times New Roman" w:cs="Arial"/>
          <w:lang w:eastAsia="en-GB"/>
        </w:rPr>
        <w:t>r</w:t>
      </w:r>
      <w:r w:rsidRPr="00113AB4">
        <w:rPr>
          <w:rFonts w:eastAsia="Times New Roman" w:cs="Arial"/>
          <w:spacing w:val="-2"/>
          <w:lang w:eastAsia="en-GB"/>
        </w:rPr>
        <w:t>a</w:t>
      </w:r>
      <w:r w:rsidRPr="00113AB4">
        <w:rPr>
          <w:rFonts w:eastAsia="Times New Roman" w:cs="Arial"/>
          <w:spacing w:val="1"/>
          <w:lang w:eastAsia="en-GB"/>
        </w:rPr>
        <w:t>m</w:t>
      </w:r>
      <w:r w:rsidRPr="00113AB4">
        <w:rPr>
          <w:rFonts w:eastAsia="Times New Roman" w:cs="Arial"/>
          <w:lang w:eastAsia="en-GB"/>
        </w:rPr>
        <w:t>a</w:t>
      </w:r>
      <w:r w:rsidRPr="00113AB4">
        <w:rPr>
          <w:rFonts w:eastAsia="Times New Roman" w:cs="Arial"/>
          <w:spacing w:val="-1"/>
          <w:lang w:eastAsia="en-GB"/>
        </w:rPr>
        <w:t xml:space="preserve"> school, Mountview is committed to open and fair casting, staffing and opportunity. </w:t>
      </w:r>
      <w:r w:rsidRPr="00113AB4">
        <w:rPr>
          <w:rFonts w:eastAsia="Times New Roman" w:cs="Arial"/>
          <w:lang w:eastAsia="en-GB"/>
        </w:rPr>
        <w:t>Applican</w:t>
      </w:r>
      <w:r w:rsidR="000B413C">
        <w:rPr>
          <w:rFonts w:eastAsia="Times New Roman" w:cs="Arial"/>
          <w:lang w:eastAsia="en-GB"/>
        </w:rPr>
        <w:t xml:space="preserve">ts to Mountview are </w:t>
      </w:r>
      <w:proofErr w:type="gramStart"/>
      <w:r w:rsidR="000B413C">
        <w:rPr>
          <w:rFonts w:eastAsia="Times New Roman" w:cs="Arial"/>
          <w:lang w:eastAsia="en-GB"/>
        </w:rPr>
        <w:t>auditioned/</w:t>
      </w:r>
      <w:r w:rsidRPr="00113AB4">
        <w:rPr>
          <w:rFonts w:eastAsia="Times New Roman" w:cs="Arial"/>
          <w:lang w:eastAsia="en-GB"/>
        </w:rPr>
        <w:t>interviewed</w:t>
      </w:r>
      <w:proofErr w:type="gramEnd"/>
      <w:r w:rsidRPr="00113AB4">
        <w:rPr>
          <w:rFonts w:eastAsia="Times New Roman" w:cs="Arial"/>
          <w:lang w:eastAsia="en-GB"/>
        </w:rPr>
        <w:t xml:space="preserve"> and are offer</w:t>
      </w:r>
      <w:r w:rsidR="00086F0A">
        <w:rPr>
          <w:rFonts w:eastAsia="Times New Roman" w:cs="Arial"/>
          <w:lang w:eastAsia="en-GB"/>
        </w:rPr>
        <w:t>ed a place to study</w:t>
      </w:r>
      <w:r w:rsidRPr="00113AB4">
        <w:rPr>
          <w:rFonts w:eastAsia="Times New Roman" w:cs="Arial"/>
          <w:lang w:eastAsia="en-GB"/>
        </w:rPr>
        <w:t xml:space="preserve"> purely on their natural talent, individual merits and potential to acquire the skills necessary to succeed in their chosen profession.</w:t>
      </w:r>
    </w:p>
    <w:p w:rsidR="009B5279" w:rsidRDefault="009B5279" w:rsidP="0086527F">
      <w:pPr>
        <w:spacing w:after="0"/>
      </w:pPr>
    </w:p>
    <w:p w:rsidR="00150AD7" w:rsidRPr="0086527F" w:rsidRDefault="00150AD7" w:rsidP="0086527F">
      <w:pPr>
        <w:spacing w:after="0"/>
      </w:pPr>
      <w:r>
        <w:t>We know that our environment will be enriched by embracing local, national and international students from a cross-section of backgrounds, experience, ethnicities, cultures and learning needs. W</w:t>
      </w:r>
      <w:r w:rsidR="0086527F">
        <w:t>orking together with our students w</w:t>
      </w:r>
      <w:r>
        <w:t xml:space="preserve">e are pro-active in fostering changes that will make our training </w:t>
      </w:r>
      <w:r w:rsidRPr="00113AB4">
        <w:t xml:space="preserve">accessible and achievable to </w:t>
      </w:r>
      <w:r w:rsidRPr="0086527F">
        <w:t>groups and individuals who might otherwise have been excluded due to their life circumstances.</w:t>
      </w:r>
    </w:p>
    <w:p w:rsidR="00150AD7" w:rsidRPr="0086527F" w:rsidRDefault="00150AD7" w:rsidP="0086527F">
      <w:pPr>
        <w:spacing w:after="0"/>
        <w:rPr>
          <w:rFonts w:eastAsia="Times New Roman" w:cs="Times New Roman"/>
          <w:lang w:eastAsia="en-GB"/>
        </w:rPr>
      </w:pPr>
    </w:p>
    <w:p w:rsidR="00150AD7" w:rsidRPr="0086527F" w:rsidRDefault="00150AD7" w:rsidP="0086527F">
      <w:pPr>
        <w:spacing w:after="0"/>
        <w:rPr>
          <w:rFonts w:eastAsia="Times New Roman" w:cs="Arial"/>
          <w:lang w:eastAsia="en-GB"/>
        </w:rPr>
      </w:pPr>
      <w:r w:rsidRPr="0086527F">
        <w:rPr>
          <w:rFonts w:eastAsia="Times New Roman" w:cs="Times New Roman"/>
          <w:lang w:eastAsia="en-GB"/>
        </w:rPr>
        <w:t xml:space="preserve">In 2018, Mountview was one of five drama schools which entered into a landmark partnership with the Diversity School Initiative (DSI). The Initiative, founded in 2017, is a non-profit, student-founded campaign which aims to address the issue of underrepresentation and diversity in UK drama schools. </w:t>
      </w:r>
      <w:r w:rsidRPr="0086527F">
        <w:rPr>
          <w:rFonts w:eastAsia="Times New Roman" w:cs="Times New Roman"/>
          <w:lang w:eastAsia="en-GB"/>
        </w:rPr>
        <w:lastRenderedPageBreak/>
        <w:t xml:space="preserve">The partnership involves a three year contract where partners commit to improving </w:t>
      </w:r>
      <w:r w:rsidRPr="0086527F">
        <w:rPr>
          <w:rFonts w:eastAsia="Times New Roman" w:cs="Arial"/>
          <w:bdr w:val="none" w:sz="0" w:space="0" w:color="auto" w:frame="1"/>
          <w:lang w:eastAsia="en-GB"/>
        </w:rPr>
        <w:t>diversity in their institu</w:t>
      </w:r>
      <w:r w:rsidR="00BF1098">
        <w:rPr>
          <w:rFonts w:eastAsia="Times New Roman" w:cs="Arial"/>
          <w:bdr w:val="none" w:sz="0" w:space="0" w:color="auto" w:frame="1"/>
          <w:lang w:eastAsia="en-GB"/>
        </w:rPr>
        <w:t>tion</w:t>
      </w:r>
      <w:r w:rsidRPr="0086527F">
        <w:rPr>
          <w:rFonts w:eastAsia="Times New Roman" w:cs="Arial"/>
          <w:bdr w:val="none" w:sz="0" w:space="0" w:color="auto" w:frame="1"/>
          <w:lang w:eastAsia="en-GB"/>
        </w:rPr>
        <w:t>.</w:t>
      </w:r>
      <w:r w:rsidRPr="0086527F">
        <w:rPr>
          <w:rFonts w:eastAsia="Times New Roman" w:cs="Arial"/>
          <w:lang w:eastAsia="en-GB"/>
        </w:rPr>
        <w:t xml:space="preserve"> </w:t>
      </w:r>
    </w:p>
    <w:p w:rsidR="0086527F" w:rsidRPr="0086527F" w:rsidRDefault="0086527F" w:rsidP="0086527F">
      <w:pPr>
        <w:spacing w:after="0"/>
        <w:rPr>
          <w:rFonts w:eastAsia="Times New Roman" w:cs="Arial"/>
          <w:lang w:eastAsia="en-GB"/>
        </w:rPr>
      </w:pPr>
    </w:p>
    <w:p w:rsidR="00150AD7" w:rsidRPr="0086527F" w:rsidRDefault="00150AD7" w:rsidP="0086527F">
      <w:pPr>
        <w:spacing w:after="0"/>
        <w:rPr>
          <w:rFonts w:eastAsia="Times New Roman" w:cs="Arial"/>
          <w:lang w:eastAsia="en-GB"/>
        </w:rPr>
      </w:pPr>
      <w:proofErr w:type="spellStart"/>
      <w:r w:rsidRPr="0086527F">
        <w:rPr>
          <w:rFonts w:eastAsia="Times New Roman" w:cs="Arial"/>
          <w:lang w:eastAsia="en-GB"/>
        </w:rPr>
        <w:t>Mountview’s</w:t>
      </w:r>
      <w:proofErr w:type="spellEnd"/>
      <w:r w:rsidRPr="0086527F">
        <w:rPr>
          <w:rFonts w:eastAsia="Times New Roman" w:cs="Arial"/>
          <w:lang w:eastAsia="en-GB"/>
        </w:rPr>
        <w:t xml:space="preserve"> Principal, Stephen Jameson, says: “</w:t>
      </w:r>
      <w:r w:rsidRPr="0086527F">
        <w:rPr>
          <w:rFonts w:eastAsia="Times New Roman" w:cs="Arial"/>
          <w:i/>
          <w:lang w:eastAsia="en-GB"/>
        </w:rPr>
        <w:t>Improving access to training has always been at the heart of our ethos. This partnership confirms our commitment to building on this foundation: we are open to the experience and challenge that Diversity School are bringing to the table. Together we are at the forefront of positive change for the UK arts industry. We can’t wait to get started.”</w:t>
      </w:r>
    </w:p>
    <w:p w:rsidR="00150AD7" w:rsidRPr="0086527F" w:rsidRDefault="00150AD7" w:rsidP="0086527F">
      <w:pPr>
        <w:spacing w:after="0"/>
        <w:textAlignment w:val="baseline"/>
        <w:rPr>
          <w:rFonts w:eastAsia="Times New Roman" w:cs="Times New Roman"/>
          <w:lang w:eastAsia="en-GB"/>
        </w:rPr>
      </w:pPr>
    </w:p>
    <w:p w:rsidR="000739E8" w:rsidRDefault="00150AD7" w:rsidP="000739E8">
      <w:pPr>
        <w:spacing w:after="0"/>
        <w:textAlignment w:val="baseline"/>
      </w:pPr>
      <w:r w:rsidRPr="0086527F">
        <w:rPr>
          <w:rFonts w:eastAsia="Times New Roman" w:cs="Times New Roman"/>
          <w:lang w:eastAsia="en-GB"/>
        </w:rPr>
        <w:t xml:space="preserve">Both Mountview and the DSI believe that everyone </w:t>
      </w:r>
      <w:r w:rsidRPr="0086527F">
        <w:rPr>
          <w:rFonts w:eastAsia="Times New Roman" w:cs="Arial"/>
          <w:bdr w:val="none" w:sz="0" w:space="0" w:color="auto" w:frame="1"/>
          <w:lang w:eastAsia="en-GB"/>
        </w:rPr>
        <w:t xml:space="preserve">should be given a fair and equal opportunity to train, learn, experiment and fulfil their potential, regardless of gender, ability, ethnicity, social status, nationality, faith, sexuality or sexual orientation. This will be achieved through developing a more inclusive curriculum, faculty and student body, and the Initiative will support students through a mentoring scheme. Mountview plan to share information on best practice, and allow the DSI to audit progress on diversity and to speak to students. There will also be a programme of workshops for students and staff </w:t>
      </w:r>
      <w:r w:rsidRPr="0086527F">
        <w:rPr>
          <w:rFonts w:eastAsia="Times New Roman" w:cs="Arial"/>
          <w:lang w:eastAsia="en-GB"/>
        </w:rPr>
        <w:t>as well as outreach into schools and colleges.</w:t>
      </w:r>
      <w:r w:rsidR="000739E8">
        <w:rPr>
          <w:rFonts w:eastAsia="Times New Roman" w:cs="Arial"/>
          <w:lang w:eastAsia="en-GB"/>
        </w:rPr>
        <w:t xml:space="preserve"> </w:t>
      </w:r>
      <w:r w:rsidR="000739E8">
        <w:t>T</w:t>
      </w:r>
      <w:r w:rsidR="000739E8" w:rsidRPr="000739E8">
        <w:t xml:space="preserve">he DSI will </w:t>
      </w:r>
      <w:r w:rsidR="000739E8">
        <w:t>also</w:t>
      </w:r>
      <w:r w:rsidR="000739E8" w:rsidRPr="000739E8">
        <w:t xml:space="preserve"> go to ‘cold spots’ in the UK and speak to young people who consider drama school to be culturally or financially beyond their reach, and promote Mountview. This, ultimately, should encourage an increase in applications from more diverse backgrounds. </w:t>
      </w:r>
    </w:p>
    <w:p w:rsidR="000739E8" w:rsidRDefault="000739E8" w:rsidP="0086527F">
      <w:pPr>
        <w:spacing w:after="0"/>
      </w:pPr>
    </w:p>
    <w:p w:rsidR="00BA11D2" w:rsidRDefault="00BA11D2" w:rsidP="0086527F">
      <w:pPr>
        <w:spacing w:after="0"/>
      </w:pPr>
      <w:r w:rsidRPr="00BA11D2">
        <w:t>This Access and Participation Statement is designed to reflect our serious commitment to access and participation. We are also committed to careful monitoring, identification of further progr</w:t>
      </w:r>
      <w:r w:rsidR="00C202D9">
        <w:t>ess that is needed and careful</w:t>
      </w:r>
      <w:r w:rsidRPr="00BA11D2">
        <w:t xml:space="preserve"> planning</w:t>
      </w:r>
      <w:r w:rsidR="00C202D9">
        <w:t xml:space="preserve"> of</w:t>
      </w:r>
      <w:r w:rsidRPr="00BA11D2">
        <w:t xml:space="preserve"> ac</w:t>
      </w:r>
      <w:r w:rsidR="00C202D9">
        <w:t xml:space="preserve">tion to achieve success, </w:t>
      </w:r>
      <w:r w:rsidRPr="00BA11D2">
        <w:t>measured against our goals.</w:t>
      </w:r>
      <w:r>
        <w:t xml:space="preserve"> This statement reflects on the three key areas highlighted by the Office for Students: Access, Success and Progression.</w:t>
      </w:r>
    </w:p>
    <w:p w:rsidR="00BA11D2" w:rsidRPr="00113AB4" w:rsidRDefault="00BA11D2" w:rsidP="0086527F">
      <w:pPr>
        <w:spacing w:after="0"/>
      </w:pPr>
    </w:p>
    <w:p w:rsidR="00113AB4" w:rsidRPr="008878A8" w:rsidRDefault="00113AB4" w:rsidP="0086527F">
      <w:pPr>
        <w:spacing w:after="0"/>
        <w:rPr>
          <w:rFonts w:cs="Arial"/>
          <w:b/>
          <w:spacing w:val="-3"/>
        </w:rPr>
      </w:pPr>
      <w:r w:rsidRPr="008878A8">
        <w:rPr>
          <w:rFonts w:cs="Arial"/>
          <w:b/>
          <w:spacing w:val="-3"/>
        </w:rPr>
        <w:t>Access</w:t>
      </w:r>
    </w:p>
    <w:p w:rsidR="0086527F" w:rsidRDefault="0086527F" w:rsidP="0086527F">
      <w:pPr>
        <w:spacing w:after="0"/>
        <w:rPr>
          <w:rFonts w:cs="Arial"/>
          <w:spacing w:val="-3"/>
        </w:rPr>
      </w:pPr>
      <w:r>
        <w:rPr>
          <w:rFonts w:cs="Arial"/>
          <w:spacing w:val="-3"/>
        </w:rPr>
        <w:t>We audition or interview every applicant to our courses which dem</w:t>
      </w:r>
      <w:r w:rsidR="00C202D9">
        <w:rPr>
          <w:rFonts w:cs="Arial"/>
          <w:spacing w:val="-3"/>
        </w:rPr>
        <w:t>onstrates our commitment to open inclusion</w:t>
      </w:r>
      <w:r>
        <w:rPr>
          <w:rFonts w:cs="Arial"/>
          <w:spacing w:val="-3"/>
        </w:rPr>
        <w:t>.</w:t>
      </w:r>
      <w:r w:rsidRPr="0086527F">
        <w:rPr>
          <w:rFonts w:cs="Arial"/>
          <w:spacing w:val="-3"/>
        </w:rPr>
        <w:t xml:space="preserve"> </w:t>
      </w:r>
      <w:r w:rsidR="00EB08BB">
        <w:rPr>
          <w:rFonts w:cs="Arial"/>
          <w:spacing w:val="-3"/>
        </w:rPr>
        <w:t>Our current students act as a</w:t>
      </w:r>
      <w:r w:rsidR="00EB08BB" w:rsidRPr="00113AB4">
        <w:rPr>
          <w:rFonts w:cs="Arial"/>
          <w:spacing w:val="-3"/>
        </w:rPr>
        <w:t xml:space="preserve">mbassadors for auditions, </w:t>
      </w:r>
      <w:r w:rsidR="00EB08BB">
        <w:rPr>
          <w:rFonts w:cs="Arial"/>
          <w:spacing w:val="-3"/>
        </w:rPr>
        <w:t xml:space="preserve">welcoming applicants and answering questions. </w:t>
      </w:r>
      <w:r w:rsidRPr="00113AB4">
        <w:rPr>
          <w:rFonts w:cs="Arial"/>
          <w:spacing w:val="-3"/>
        </w:rPr>
        <w:t>Mountview is</w:t>
      </w:r>
      <w:r w:rsidRPr="00113AB4">
        <w:rPr>
          <w:rFonts w:cs="Arial"/>
          <w:spacing w:val="2"/>
        </w:rPr>
        <w:t xml:space="preserve"> </w:t>
      </w:r>
      <w:r w:rsidRPr="00113AB4">
        <w:rPr>
          <w:rFonts w:cs="Arial"/>
          <w:spacing w:val="-2"/>
        </w:rPr>
        <w:t>c</w:t>
      </w:r>
      <w:r w:rsidRPr="00113AB4">
        <w:rPr>
          <w:rFonts w:cs="Arial"/>
        </w:rPr>
        <w:t>re</w:t>
      </w:r>
      <w:r w:rsidRPr="00113AB4">
        <w:rPr>
          <w:rFonts w:cs="Arial"/>
          <w:spacing w:val="1"/>
        </w:rPr>
        <w:t>a</w:t>
      </w:r>
      <w:r w:rsidRPr="00113AB4">
        <w:rPr>
          <w:rFonts w:cs="Arial"/>
        </w:rPr>
        <w:t>ti</w:t>
      </w:r>
      <w:r w:rsidRPr="00113AB4">
        <w:rPr>
          <w:rFonts w:cs="Arial"/>
          <w:spacing w:val="1"/>
        </w:rPr>
        <w:t>n</w:t>
      </w:r>
      <w:r w:rsidRPr="00113AB4">
        <w:rPr>
          <w:rFonts w:cs="Arial"/>
        </w:rPr>
        <w:t>g</w:t>
      </w:r>
      <w:r w:rsidRPr="00113AB4">
        <w:rPr>
          <w:rFonts w:cs="Arial"/>
          <w:spacing w:val="-1"/>
        </w:rPr>
        <w:t xml:space="preserve"> </w:t>
      </w:r>
      <w:r w:rsidRPr="00113AB4">
        <w:rPr>
          <w:rFonts w:cs="Arial"/>
          <w:spacing w:val="1"/>
        </w:rPr>
        <w:t>a</w:t>
      </w:r>
      <w:r w:rsidRPr="00113AB4">
        <w:rPr>
          <w:rFonts w:cs="Arial"/>
        </w:rPr>
        <w:t>n</w:t>
      </w:r>
      <w:r w:rsidRPr="00113AB4">
        <w:rPr>
          <w:rFonts w:cs="Arial"/>
          <w:spacing w:val="-1"/>
        </w:rPr>
        <w:t xml:space="preserve"> </w:t>
      </w:r>
      <w:r w:rsidRPr="00113AB4">
        <w:rPr>
          <w:rFonts w:cs="Arial"/>
          <w:spacing w:val="1"/>
        </w:rPr>
        <w:t>en</w:t>
      </w:r>
      <w:r w:rsidRPr="00113AB4">
        <w:rPr>
          <w:rFonts w:cs="Arial"/>
          <w:spacing w:val="-2"/>
        </w:rPr>
        <w:t>v</w:t>
      </w:r>
      <w:r w:rsidRPr="00113AB4">
        <w:rPr>
          <w:rFonts w:cs="Arial"/>
        </w:rPr>
        <w:t>i</w:t>
      </w:r>
      <w:r w:rsidRPr="00113AB4">
        <w:rPr>
          <w:rFonts w:cs="Arial"/>
          <w:spacing w:val="-1"/>
        </w:rPr>
        <w:t>r</w:t>
      </w:r>
      <w:r w:rsidRPr="00113AB4">
        <w:rPr>
          <w:rFonts w:cs="Arial"/>
          <w:spacing w:val="1"/>
        </w:rPr>
        <w:t>onm</w:t>
      </w:r>
      <w:r w:rsidRPr="00113AB4">
        <w:rPr>
          <w:rFonts w:cs="Arial"/>
          <w:spacing w:val="-1"/>
        </w:rPr>
        <w:t>e</w:t>
      </w:r>
      <w:r w:rsidRPr="00113AB4">
        <w:rPr>
          <w:rFonts w:cs="Arial"/>
          <w:spacing w:val="1"/>
        </w:rPr>
        <w:t>n</w:t>
      </w:r>
      <w:r w:rsidRPr="00113AB4">
        <w:rPr>
          <w:rFonts w:cs="Arial"/>
        </w:rPr>
        <w:t>t</w:t>
      </w:r>
      <w:r w:rsidRPr="00113AB4">
        <w:rPr>
          <w:rFonts w:cs="Arial"/>
          <w:spacing w:val="-2"/>
        </w:rPr>
        <w:t xml:space="preserve"> w</w:t>
      </w:r>
      <w:r w:rsidRPr="00113AB4">
        <w:rPr>
          <w:rFonts w:cs="Arial"/>
          <w:spacing w:val="1"/>
        </w:rPr>
        <w:t>he</w:t>
      </w:r>
      <w:r w:rsidRPr="00113AB4">
        <w:rPr>
          <w:rFonts w:cs="Arial"/>
        </w:rPr>
        <w:t xml:space="preserve">re diversity is celebrated, and </w:t>
      </w:r>
      <w:r w:rsidRPr="00113AB4">
        <w:rPr>
          <w:rFonts w:cs="Arial"/>
          <w:spacing w:val="1"/>
        </w:rPr>
        <w:t>equality of opportunity is embedded for all</w:t>
      </w:r>
      <w:r w:rsidRPr="00113AB4">
        <w:rPr>
          <w:rFonts w:cs="Arial"/>
          <w:spacing w:val="-1"/>
        </w:rPr>
        <w:t xml:space="preserve"> </w:t>
      </w:r>
      <w:r w:rsidRPr="00113AB4">
        <w:rPr>
          <w:rFonts w:cs="Arial"/>
        </w:rPr>
        <w:t>s</w:t>
      </w:r>
      <w:r w:rsidRPr="00113AB4">
        <w:rPr>
          <w:rFonts w:cs="Arial"/>
          <w:spacing w:val="1"/>
        </w:rPr>
        <w:t>tu</w:t>
      </w:r>
      <w:r w:rsidRPr="00113AB4">
        <w:rPr>
          <w:rFonts w:cs="Arial"/>
          <w:spacing w:val="-1"/>
        </w:rPr>
        <w:t>d</w:t>
      </w:r>
      <w:r w:rsidRPr="00113AB4">
        <w:rPr>
          <w:rFonts w:cs="Arial"/>
          <w:spacing w:val="1"/>
        </w:rPr>
        <w:t>en</w:t>
      </w:r>
      <w:r w:rsidR="00C202D9">
        <w:rPr>
          <w:rFonts w:cs="Arial"/>
        </w:rPr>
        <w:t xml:space="preserve">ts and staff. </w:t>
      </w:r>
      <w:r w:rsidRPr="00113AB4">
        <w:rPr>
          <w:rFonts w:cs="Arial"/>
          <w:spacing w:val="-3"/>
        </w:rPr>
        <w:t xml:space="preserve">In joining the Diversity School Initiative, </w:t>
      </w:r>
      <w:r>
        <w:rPr>
          <w:rFonts w:cs="Arial"/>
          <w:spacing w:val="-3"/>
        </w:rPr>
        <w:t>we are</w:t>
      </w:r>
      <w:r w:rsidRPr="00113AB4">
        <w:rPr>
          <w:rFonts w:cs="Arial"/>
          <w:spacing w:val="-3"/>
        </w:rPr>
        <w:t xml:space="preserve"> helping to get the message of accessible high quality drama training across</w:t>
      </w:r>
      <w:r>
        <w:rPr>
          <w:rFonts w:cs="Arial"/>
          <w:spacing w:val="-3"/>
        </w:rPr>
        <w:t xml:space="preserve"> to</w:t>
      </w:r>
      <w:r w:rsidRPr="00113AB4">
        <w:rPr>
          <w:rFonts w:cs="Arial"/>
          <w:spacing w:val="-3"/>
        </w:rPr>
        <w:t xml:space="preserve"> talent all over the UK and around the world.</w:t>
      </w:r>
      <w:r>
        <w:rPr>
          <w:rFonts w:cs="Arial"/>
          <w:spacing w:val="-3"/>
        </w:rPr>
        <w:t xml:space="preserve"> </w:t>
      </w:r>
    </w:p>
    <w:p w:rsidR="00E33A45" w:rsidRDefault="00E33A45" w:rsidP="0086527F">
      <w:pPr>
        <w:spacing w:after="0"/>
        <w:rPr>
          <w:rFonts w:cs="Arial"/>
          <w:spacing w:val="-3"/>
        </w:rPr>
      </w:pPr>
    </w:p>
    <w:p w:rsidR="00333E20" w:rsidRDefault="00C202D9" w:rsidP="00B66459">
      <w:pPr>
        <w:spacing w:after="0"/>
        <w:rPr>
          <w:rFonts w:cs="Arial"/>
          <w:spacing w:val="-3"/>
        </w:rPr>
      </w:pPr>
      <w:r w:rsidRPr="00C202D9">
        <w:rPr>
          <w:rFonts w:cs="Arial"/>
          <w:spacing w:val="-3"/>
        </w:rPr>
        <w:t xml:space="preserve">We are opening a Community Academy at our new facilities in Peckham </w:t>
      </w:r>
      <w:r w:rsidR="00E67D5B">
        <w:rPr>
          <w:rFonts w:cs="Arial"/>
          <w:spacing w:val="-3"/>
        </w:rPr>
        <w:t xml:space="preserve">which will operate </w:t>
      </w:r>
      <w:r w:rsidR="00B66459">
        <w:rPr>
          <w:rFonts w:cs="Arial"/>
          <w:spacing w:val="-3"/>
        </w:rPr>
        <w:t>out</w:t>
      </w:r>
      <w:r w:rsidR="00333E20">
        <w:rPr>
          <w:rFonts w:cs="Arial"/>
          <w:spacing w:val="-3"/>
        </w:rPr>
        <w:t>side</w:t>
      </w:r>
      <w:r w:rsidR="00B66459">
        <w:rPr>
          <w:rFonts w:cs="Arial"/>
          <w:spacing w:val="-3"/>
        </w:rPr>
        <w:t xml:space="preserve"> of</w:t>
      </w:r>
      <w:r w:rsidR="00E67D5B">
        <w:rPr>
          <w:rFonts w:cs="Arial"/>
          <w:spacing w:val="-3"/>
        </w:rPr>
        <w:t xml:space="preserve"> </w:t>
      </w:r>
      <w:r w:rsidR="00E67D5B" w:rsidRPr="00E67D5B">
        <w:rPr>
          <w:rFonts w:cs="Arial"/>
          <w:spacing w:val="-3"/>
        </w:rPr>
        <w:t>core teaching hours</w:t>
      </w:r>
      <w:r w:rsidR="00E67D5B">
        <w:rPr>
          <w:rFonts w:cs="Arial"/>
          <w:spacing w:val="-3"/>
        </w:rPr>
        <w:t>.</w:t>
      </w:r>
      <w:r w:rsidR="00E67D5B" w:rsidRPr="00E67D5B">
        <w:rPr>
          <w:rFonts w:cs="Arial"/>
          <w:spacing w:val="-3"/>
        </w:rPr>
        <w:t xml:space="preserve"> Mountview will become a thriving resource for the community, offering weekend and evening classes, volunteering and adult community programmes as well as an apprenticeship programme in set construction, scenic arts, wardrobe and marketing. We will offer affordable skills, fitness and wellbeing</w:t>
      </w:r>
      <w:r w:rsidR="00E67D5B">
        <w:rPr>
          <w:rFonts w:cs="Arial"/>
          <w:spacing w:val="-3"/>
        </w:rPr>
        <w:t xml:space="preserve"> classes year-round.  </w:t>
      </w:r>
      <w:r w:rsidR="00B66459">
        <w:rPr>
          <w:rFonts w:cs="Arial"/>
          <w:spacing w:val="-3"/>
        </w:rPr>
        <w:t>T</w:t>
      </w:r>
      <w:r w:rsidR="00B66459" w:rsidRPr="00C202D9">
        <w:rPr>
          <w:rFonts w:cs="Arial"/>
          <w:spacing w:val="-3"/>
        </w:rPr>
        <w:t xml:space="preserve">he new facility in Peckham is also expected to enhance engagement on the ‘Engage’ Young People’s Programme, as the short courses and workshops extend to include 400 young people a week compared to the current 240. </w:t>
      </w:r>
    </w:p>
    <w:p w:rsidR="00333E20" w:rsidRDefault="00333E20" w:rsidP="00B66459">
      <w:pPr>
        <w:spacing w:after="0"/>
        <w:rPr>
          <w:rFonts w:cs="Arial"/>
          <w:spacing w:val="-3"/>
        </w:rPr>
      </w:pPr>
    </w:p>
    <w:p w:rsidR="00B66459" w:rsidRPr="00C202D9" w:rsidRDefault="00E67D5B" w:rsidP="00B66459">
      <w:pPr>
        <w:spacing w:after="0"/>
        <w:rPr>
          <w:rFonts w:cs="Arial"/>
          <w:spacing w:val="-3"/>
        </w:rPr>
      </w:pPr>
      <w:r>
        <w:rPr>
          <w:rFonts w:cs="Arial"/>
          <w:spacing w:val="-3"/>
        </w:rPr>
        <w:t xml:space="preserve">All </w:t>
      </w:r>
      <w:r w:rsidR="00333E20">
        <w:rPr>
          <w:rFonts w:cs="Arial"/>
          <w:spacing w:val="-3"/>
        </w:rPr>
        <w:t xml:space="preserve">of this </w:t>
      </w:r>
      <w:r w:rsidR="0003794D">
        <w:rPr>
          <w:rFonts w:cs="Arial"/>
          <w:spacing w:val="-3"/>
        </w:rPr>
        <w:t xml:space="preserve">presents </w:t>
      </w:r>
      <w:r w:rsidR="00C202D9" w:rsidRPr="00C202D9">
        <w:rPr>
          <w:rFonts w:cs="Arial"/>
          <w:spacing w:val="-3"/>
        </w:rPr>
        <w:t>further</w:t>
      </w:r>
      <w:r w:rsidR="0003794D">
        <w:rPr>
          <w:rFonts w:cs="Arial"/>
          <w:spacing w:val="-3"/>
        </w:rPr>
        <w:t xml:space="preserve"> opportunities to</w:t>
      </w:r>
      <w:r w:rsidR="00C202D9" w:rsidRPr="00C202D9">
        <w:rPr>
          <w:rFonts w:cs="Arial"/>
          <w:spacing w:val="-3"/>
        </w:rPr>
        <w:t xml:space="preserve"> strengthen </w:t>
      </w:r>
      <w:r w:rsidR="0003794D">
        <w:rPr>
          <w:rFonts w:cs="Arial"/>
          <w:spacing w:val="-3"/>
        </w:rPr>
        <w:t xml:space="preserve">our focus </w:t>
      </w:r>
      <w:r w:rsidR="00C202D9" w:rsidRPr="00C202D9">
        <w:rPr>
          <w:rFonts w:cs="Arial"/>
          <w:spacing w:val="-3"/>
        </w:rPr>
        <w:t xml:space="preserve">on widening participation </w:t>
      </w:r>
      <w:r w:rsidR="0003794D">
        <w:rPr>
          <w:rFonts w:cs="Arial"/>
          <w:spacing w:val="-3"/>
        </w:rPr>
        <w:t xml:space="preserve">amongst underrepresented groups </w:t>
      </w:r>
      <w:r w:rsidR="00C202D9" w:rsidRPr="00C202D9">
        <w:rPr>
          <w:rFonts w:cs="Arial"/>
          <w:spacing w:val="-3"/>
        </w:rPr>
        <w:t>and creating acc</w:t>
      </w:r>
      <w:r w:rsidR="0003794D">
        <w:rPr>
          <w:rFonts w:cs="Arial"/>
          <w:spacing w:val="-3"/>
        </w:rPr>
        <w:t>ess for them</w:t>
      </w:r>
      <w:r w:rsidR="00333E20">
        <w:rPr>
          <w:rFonts w:cs="Arial"/>
          <w:spacing w:val="-3"/>
        </w:rPr>
        <w:t>. O</w:t>
      </w:r>
      <w:r w:rsidR="00C202D9" w:rsidRPr="00C202D9">
        <w:rPr>
          <w:rFonts w:cs="Arial"/>
          <w:spacing w:val="-3"/>
        </w:rPr>
        <w:t>ur alumni will continue to act a</w:t>
      </w:r>
      <w:r w:rsidR="0003794D">
        <w:rPr>
          <w:rFonts w:cs="Arial"/>
          <w:spacing w:val="-3"/>
        </w:rPr>
        <w:t xml:space="preserve">s community ambassadors for us and this will be a key initiative to help us connect with </w:t>
      </w:r>
      <w:r w:rsidR="00333E20">
        <w:rPr>
          <w:rFonts w:cs="Arial"/>
          <w:spacing w:val="-3"/>
        </w:rPr>
        <w:t xml:space="preserve">prospective students </w:t>
      </w:r>
      <w:r w:rsidR="00333E20" w:rsidRPr="00333E20">
        <w:rPr>
          <w:rFonts w:cs="Arial"/>
          <w:spacing w:val="-3"/>
        </w:rPr>
        <w:t xml:space="preserve">living in </w:t>
      </w:r>
      <w:r w:rsidR="00333E20" w:rsidRPr="00333E20">
        <w:rPr>
          <w:rFonts w:cs="Arial"/>
          <w:spacing w:val="-3"/>
        </w:rPr>
        <w:lastRenderedPageBreak/>
        <w:t>areas of low higher education participation</w:t>
      </w:r>
      <w:r w:rsidR="00FA5D13">
        <w:rPr>
          <w:rFonts w:cs="Arial"/>
          <w:spacing w:val="-3"/>
        </w:rPr>
        <w:t>,</w:t>
      </w:r>
      <w:r w:rsidR="00333E20">
        <w:rPr>
          <w:rFonts w:cs="Arial"/>
          <w:spacing w:val="-3"/>
        </w:rPr>
        <w:t xml:space="preserve"> and who may otherwise not consider </w:t>
      </w:r>
      <w:r w:rsidR="006B242F">
        <w:rPr>
          <w:rFonts w:cs="Arial"/>
          <w:spacing w:val="-3"/>
        </w:rPr>
        <w:t>h</w:t>
      </w:r>
      <w:r w:rsidR="00333E20">
        <w:rPr>
          <w:rFonts w:cs="Arial"/>
          <w:spacing w:val="-3"/>
        </w:rPr>
        <w:t xml:space="preserve">igher </w:t>
      </w:r>
      <w:r w:rsidR="006B242F">
        <w:rPr>
          <w:rFonts w:cs="Arial"/>
          <w:spacing w:val="-3"/>
        </w:rPr>
        <w:t>e</w:t>
      </w:r>
      <w:r w:rsidR="00333E20">
        <w:rPr>
          <w:rFonts w:cs="Arial"/>
          <w:spacing w:val="-3"/>
        </w:rPr>
        <w:t xml:space="preserve">ducation or </w:t>
      </w:r>
      <w:r w:rsidR="00086F0A">
        <w:rPr>
          <w:rFonts w:cs="Arial"/>
          <w:spacing w:val="-3"/>
        </w:rPr>
        <w:t>c</w:t>
      </w:r>
      <w:r w:rsidR="00333E20">
        <w:rPr>
          <w:rFonts w:cs="Arial"/>
          <w:spacing w:val="-3"/>
        </w:rPr>
        <w:t>onservatoire training.</w:t>
      </w:r>
      <w:r w:rsidR="00333E20" w:rsidRPr="00333E20">
        <w:t xml:space="preserve"> </w:t>
      </w:r>
    </w:p>
    <w:p w:rsidR="00333E20" w:rsidRDefault="00333E20" w:rsidP="00C202D9">
      <w:pPr>
        <w:spacing w:after="0"/>
        <w:rPr>
          <w:rFonts w:cs="Arial"/>
          <w:spacing w:val="-3"/>
        </w:rPr>
      </w:pPr>
    </w:p>
    <w:p w:rsidR="00C202D9" w:rsidRDefault="00C202D9" w:rsidP="00C202D9">
      <w:pPr>
        <w:spacing w:after="0"/>
        <w:rPr>
          <w:rFonts w:cs="Arial"/>
          <w:spacing w:val="-3"/>
        </w:rPr>
      </w:pPr>
      <w:r w:rsidRPr="00C202D9">
        <w:rPr>
          <w:rFonts w:cs="Arial"/>
          <w:spacing w:val="-3"/>
        </w:rPr>
        <w:t>The facility will be more accessible to disabled students including wheelchair users as it is 100% Disability Discriminati</w:t>
      </w:r>
      <w:r w:rsidR="00086F0A">
        <w:rPr>
          <w:rFonts w:cs="Arial"/>
          <w:spacing w:val="-3"/>
        </w:rPr>
        <w:t>on Act (DDA) compliant, this includes</w:t>
      </w:r>
      <w:r w:rsidRPr="00C202D9">
        <w:rPr>
          <w:rFonts w:cs="Arial"/>
          <w:spacing w:val="-3"/>
        </w:rPr>
        <w:t xml:space="preserve"> the theatres, studios, all front and back of house areas as well as all other training and public facilities. As a result of this we will engage more confidently in the inclusion of disabled students and freelance staff who are wheelchair users. Tailored support is offered to all students who require it through the Specific Educational Needs or Disability (SEND) system. For example, large print scripts, extended deadlines on written work, BSL interpreters for hard of hearing students and many other adjustments and support.</w:t>
      </w:r>
    </w:p>
    <w:p w:rsidR="00C202D9" w:rsidRDefault="00C202D9" w:rsidP="0086527F">
      <w:pPr>
        <w:spacing w:after="0"/>
        <w:rPr>
          <w:rFonts w:cs="Arial"/>
          <w:spacing w:val="-3"/>
        </w:rPr>
      </w:pPr>
    </w:p>
    <w:p w:rsidR="00C202D9" w:rsidRPr="00C202D9" w:rsidRDefault="00C202D9" w:rsidP="00C202D9">
      <w:pPr>
        <w:spacing w:after="0"/>
        <w:rPr>
          <w:rFonts w:cs="Arial"/>
          <w:spacing w:val="-3"/>
        </w:rPr>
      </w:pPr>
      <w:r w:rsidRPr="00C202D9">
        <w:rPr>
          <w:rFonts w:cs="Arial"/>
          <w:spacing w:val="-3"/>
        </w:rPr>
        <w:t xml:space="preserve">In order to increase applications from a wider background demographic, Mountview has created a Scouting Outreach Programme in collaboration with 37 partnership theatres, youth theatres and art centres. These partners work with Mountview in order to identify young talent from diverse cultural and socio-economic backgrounds, and young people who will consider a three year vocational drama training to be culturally or financially unattainable. The scheme offers free auditions and helps with travel to audition centres as required for nominated candidates. </w:t>
      </w:r>
    </w:p>
    <w:p w:rsidR="00C202D9" w:rsidRPr="00C202D9" w:rsidRDefault="00C202D9" w:rsidP="00C202D9">
      <w:pPr>
        <w:spacing w:after="0"/>
        <w:rPr>
          <w:rFonts w:cs="Arial"/>
          <w:spacing w:val="-3"/>
        </w:rPr>
      </w:pPr>
    </w:p>
    <w:p w:rsidR="00C202D9" w:rsidRDefault="00C202D9" w:rsidP="00C202D9">
      <w:pPr>
        <w:spacing w:after="0"/>
        <w:rPr>
          <w:rFonts w:cs="Arial"/>
          <w:spacing w:val="-3"/>
        </w:rPr>
      </w:pPr>
      <w:r w:rsidRPr="00C202D9">
        <w:rPr>
          <w:rFonts w:cs="Arial"/>
          <w:spacing w:val="-3"/>
        </w:rPr>
        <w:t>In 2017, 6% of BA Performance (Acting) applicants from the outreach scheme were offered places, all of whom were male. This low intake could be due to the lack of prior attainment of these prospective students when in competition for limited places. Consequently, the current provision for Foundation level training courses at Mountview is due to expand this year to include a one year full-time Acting course and a part-time Musical Theatre course. These new offers will support and widen opportunities for prospective students without prior attainment and enable them to train in the Mountview envi</w:t>
      </w:r>
      <w:r w:rsidR="00086F0A">
        <w:rPr>
          <w:rFonts w:cs="Arial"/>
          <w:spacing w:val="-3"/>
        </w:rPr>
        <w:t>ronment whilst deciding if the s</w:t>
      </w:r>
      <w:r w:rsidRPr="00C202D9">
        <w:rPr>
          <w:rFonts w:cs="Arial"/>
          <w:spacing w:val="-3"/>
        </w:rPr>
        <w:t>chool is right for them.</w:t>
      </w:r>
    </w:p>
    <w:p w:rsidR="00C202D9" w:rsidRDefault="00C202D9" w:rsidP="0086527F">
      <w:pPr>
        <w:spacing w:after="0"/>
        <w:rPr>
          <w:rFonts w:cs="Arial"/>
          <w:spacing w:val="-3"/>
        </w:rPr>
      </w:pPr>
    </w:p>
    <w:p w:rsidR="00C202D9" w:rsidRDefault="0086527F" w:rsidP="0086527F">
      <w:pPr>
        <w:spacing w:after="0"/>
        <w:rPr>
          <w:rFonts w:cs="Arial"/>
          <w:spacing w:val="-3"/>
        </w:rPr>
      </w:pPr>
      <w:r>
        <w:rPr>
          <w:rFonts w:cs="Arial"/>
          <w:spacing w:val="-3"/>
        </w:rPr>
        <w:t xml:space="preserve">We provide </w:t>
      </w:r>
      <w:r w:rsidR="00C202D9">
        <w:rPr>
          <w:rFonts w:cs="Arial"/>
          <w:spacing w:val="-3"/>
        </w:rPr>
        <w:t>opportunit</w:t>
      </w:r>
      <w:r w:rsidR="00B66459">
        <w:rPr>
          <w:rFonts w:cs="Arial"/>
          <w:spacing w:val="-3"/>
        </w:rPr>
        <w:t xml:space="preserve">ies for </w:t>
      </w:r>
      <w:r w:rsidR="00C202D9">
        <w:rPr>
          <w:rFonts w:cs="Arial"/>
          <w:spacing w:val="-3"/>
        </w:rPr>
        <w:t xml:space="preserve">students to apply for </w:t>
      </w:r>
      <w:r w:rsidR="00113AB4" w:rsidRPr="00113AB4">
        <w:rPr>
          <w:rFonts w:cs="Arial"/>
          <w:spacing w:val="-3"/>
        </w:rPr>
        <w:t>scholarships and bursaries</w:t>
      </w:r>
      <w:r w:rsidR="00C202D9">
        <w:rPr>
          <w:rFonts w:cs="Arial"/>
          <w:spacing w:val="-3"/>
        </w:rPr>
        <w:t xml:space="preserve"> in addition to the Mountview</w:t>
      </w:r>
      <w:r>
        <w:rPr>
          <w:rFonts w:cs="Arial"/>
          <w:spacing w:val="-3"/>
        </w:rPr>
        <w:t xml:space="preserve"> Hardship fund</w:t>
      </w:r>
      <w:r w:rsidR="00C202D9">
        <w:rPr>
          <w:rFonts w:cs="Arial"/>
          <w:spacing w:val="-3"/>
        </w:rPr>
        <w:t>.</w:t>
      </w:r>
      <w:r>
        <w:rPr>
          <w:rFonts w:cs="Arial"/>
          <w:spacing w:val="-3"/>
        </w:rPr>
        <w:t xml:space="preserve"> </w:t>
      </w:r>
      <w:r w:rsidR="00C202D9">
        <w:rPr>
          <w:rFonts w:cs="Arial"/>
          <w:spacing w:val="-3"/>
        </w:rPr>
        <w:t xml:space="preserve"> Scholarships and bursaries</w:t>
      </w:r>
      <w:r w:rsidR="00C202D9" w:rsidRPr="00C202D9">
        <w:rPr>
          <w:rFonts w:cs="Arial"/>
          <w:spacing w:val="-3"/>
        </w:rPr>
        <w:t xml:space="preserve"> that require an audition, such as the Andrew Lloyd Webber Foundation Scholarship, are open to an equal number of male and female candidates in order to ensure fairness. Information about all scholarships and bursaries, as well as other awards, is publically available on </w:t>
      </w:r>
      <w:proofErr w:type="spellStart"/>
      <w:r w:rsidR="00C202D9" w:rsidRPr="00C202D9">
        <w:rPr>
          <w:rFonts w:cs="Arial"/>
          <w:spacing w:val="-3"/>
        </w:rPr>
        <w:t>Mountview’s</w:t>
      </w:r>
      <w:proofErr w:type="spellEnd"/>
      <w:r w:rsidR="00C202D9" w:rsidRPr="00C202D9">
        <w:rPr>
          <w:rFonts w:cs="Arial"/>
          <w:spacing w:val="-3"/>
        </w:rPr>
        <w:t xml:space="preserve"> website. </w:t>
      </w:r>
      <w:r w:rsidR="00C202D9">
        <w:rPr>
          <w:rFonts w:cs="Arial"/>
          <w:spacing w:val="-3"/>
        </w:rPr>
        <w:t xml:space="preserve">As we move into our new facilities in Peckham we will place a renewed focus on developing access to more bursaries and work on substantially increasing </w:t>
      </w:r>
      <w:r w:rsidR="00B66459">
        <w:rPr>
          <w:rFonts w:cs="Arial"/>
          <w:spacing w:val="-3"/>
        </w:rPr>
        <w:t xml:space="preserve">funds for </w:t>
      </w:r>
      <w:r w:rsidR="00C202D9">
        <w:rPr>
          <w:rFonts w:cs="Arial"/>
          <w:spacing w:val="-3"/>
        </w:rPr>
        <w:t xml:space="preserve">our </w:t>
      </w:r>
      <w:r w:rsidR="00B66459">
        <w:rPr>
          <w:rFonts w:cs="Arial"/>
          <w:spacing w:val="-3"/>
        </w:rPr>
        <w:t xml:space="preserve">Student </w:t>
      </w:r>
      <w:r w:rsidR="00C202D9">
        <w:rPr>
          <w:rFonts w:cs="Arial"/>
          <w:spacing w:val="-3"/>
        </w:rPr>
        <w:t>Hardship Fund.</w:t>
      </w:r>
    </w:p>
    <w:p w:rsidR="00C202D9" w:rsidRDefault="00C202D9" w:rsidP="0086527F">
      <w:pPr>
        <w:spacing w:after="0"/>
        <w:rPr>
          <w:rFonts w:cs="Arial"/>
          <w:spacing w:val="-3"/>
        </w:rPr>
      </w:pPr>
    </w:p>
    <w:p w:rsidR="00E33A45" w:rsidRPr="00C202D9" w:rsidRDefault="00AC3657" w:rsidP="00633446">
      <w:pPr>
        <w:spacing w:after="0"/>
        <w:rPr>
          <w:rFonts w:cs="Arial"/>
          <w:spacing w:val="-3"/>
        </w:rPr>
      </w:pPr>
      <w:r>
        <w:rPr>
          <w:rFonts w:cs="Arial"/>
          <w:spacing w:val="-3"/>
        </w:rPr>
        <w:t>The budget for widening participation is integrated into a range of areas including admi</w:t>
      </w:r>
      <w:r w:rsidR="00C202D9">
        <w:rPr>
          <w:rFonts w:cs="Arial"/>
          <w:spacing w:val="-3"/>
        </w:rPr>
        <w:t>ssions, student support, touring, outreach workshops and short courses</w:t>
      </w:r>
      <w:r>
        <w:rPr>
          <w:rFonts w:cs="Arial"/>
          <w:spacing w:val="-3"/>
        </w:rPr>
        <w:t xml:space="preserve">. This helps to support </w:t>
      </w:r>
      <w:proofErr w:type="spellStart"/>
      <w:r>
        <w:rPr>
          <w:rFonts w:cs="Arial"/>
          <w:spacing w:val="-3"/>
        </w:rPr>
        <w:t>Mountview’s</w:t>
      </w:r>
      <w:proofErr w:type="spellEnd"/>
      <w:r>
        <w:rPr>
          <w:rFonts w:cs="Arial"/>
          <w:spacing w:val="-3"/>
        </w:rPr>
        <w:t xml:space="preserve"> visits to schools, colleges and arts centres across the UK</w:t>
      </w:r>
      <w:r w:rsidR="00FA5D13">
        <w:rPr>
          <w:rFonts w:cs="Arial"/>
          <w:spacing w:val="-3"/>
        </w:rPr>
        <w:t>,</w:t>
      </w:r>
      <w:r>
        <w:rPr>
          <w:rFonts w:cs="Arial"/>
          <w:spacing w:val="-3"/>
        </w:rPr>
        <w:t xml:space="preserve"> leading workshops, holding auditions, touring productions and networking with communities. </w:t>
      </w:r>
      <w:r w:rsidR="00C202D9">
        <w:rPr>
          <w:rFonts w:cs="Arial"/>
          <w:spacing w:val="-3"/>
        </w:rPr>
        <w:t>In order to develop the understanding of our budget allocation further, it will be reviewed in the next year and consolidated into one resource.</w:t>
      </w:r>
    </w:p>
    <w:p w:rsidR="00AC3657" w:rsidRDefault="00AC3657" w:rsidP="0086527F">
      <w:pPr>
        <w:spacing w:after="0"/>
        <w:rPr>
          <w:rFonts w:cs="Arial"/>
          <w:spacing w:val="-3"/>
        </w:rPr>
      </w:pPr>
    </w:p>
    <w:p w:rsidR="000739E8" w:rsidRPr="000739E8" w:rsidRDefault="000739E8" w:rsidP="0086527F">
      <w:pPr>
        <w:spacing w:after="0"/>
      </w:pPr>
      <w:r w:rsidRPr="000739E8">
        <w:t>The BA Performance programme which has three pathways: Acting, Actor Musician and Musical Theatre will be revalidated in 2019/2020 academic year. This is an opportunity for Mountview to continue its innovative stance on ensuring a 21</w:t>
      </w:r>
      <w:r w:rsidRPr="000739E8">
        <w:rPr>
          <w:vertAlign w:val="superscript"/>
        </w:rPr>
        <w:t>st</w:t>
      </w:r>
      <w:r w:rsidRPr="000739E8">
        <w:t xml:space="preserve"> century curriculum that reflects society and the current industry that our students are training to join.</w:t>
      </w:r>
      <w:r w:rsidR="00C202D9" w:rsidRPr="00C202D9">
        <w:t xml:space="preserve"> In 2018, 12% of applications for all BA Performance pathways were from BAME (Black, Asian, and Minority Ethnic) students. </w:t>
      </w:r>
      <w:r w:rsidRPr="000739E8">
        <w:t xml:space="preserve">  </w:t>
      </w:r>
      <w:r w:rsidR="00C202D9">
        <w:t xml:space="preserve">This </w:t>
      </w:r>
      <w:r w:rsidR="00C202D9">
        <w:lastRenderedPageBreak/>
        <w:t xml:space="preserve">revalidation opportunity will play a key role in aligning our access aims more closely with our validated content and increasing our reach to BAME applicants in the process. </w:t>
      </w:r>
      <w:r w:rsidRPr="000739E8">
        <w:t xml:space="preserve">An example of a shift that has already been embraced is the teaching of </w:t>
      </w:r>
      <w:r w:rsidR="00B4384F" w:rsidRPr="000739E8">
        <w:t>Multicultural London English (MLE), a sociolect of English spoken authentically by worki</w:t>
      </w:r>
      <w:r w:rsidRPr="000739E8">
        <w:t>ng class young people in London which</w:t>
      </w:r>
      <w:r w:rsidR="00B4384F" w:rsidRPr="000739E8">
        <w:t xml:space="preserve"> is now covered in speech classes. Many BAME students identify t</w:t>
      </w:r>
      <w:r w:rsidRPr="000739E8">
        <w:t>his to be their natural accent and it will be a casting expectation for many students when they graduate.</w:t>
      </w:r>
    </w:p>
    <w:p w:rsidR="002E42BA" w:rsidRDefault="002E42BA" w:rsidP="0086527F">
      <w:pPr>
        <w:spacing w:after="0"/>
        <w:textAlignment w:val="baseline"/>
        <w:rPr>
          <w:rFonts w:eastAsia="Times New Roman" w:cs="Arial"/>
          <w:lang w:eastAsia="en-GB"/>
        </w:rPr>
      </w:pPr>
    </w:p>
    <w:p w:rsidR="00C202D9" w:rsidRDefault="00C202D9" w:rsidP="0086527F">
      <w:pPr>
        <w:spacing w:after="0"/>
        <w:textAlignment w:val="baseline"/>
        <w:rPr>
          <w:rFonts w:eastAsia="Times New Roman" w:cs="Arial"/>
          <w:lang w:eastAsia="en-GB"/>
        </w:rPr>
      </w:pPr>
      <w:r w:rsidRPr="00C202D9">
        <w:rPr>
          <w:rFonts w:eastAsia="Times New Roman" w:cs="Arial"/>
          <w:lang w:eastAsia="en-GB"/>
        </w:rPr>
        <w:t>Mountview is committed to ensuring that training is accessible to all genders, there are, however, significantly more female applications, compared to male, across all courses and pathways. In 2018, 237% more applications for BA Performance (Musical Theatre) were from female applicants compared to male, and 86% more applications for BA Performance (Acting) came from female applicants. The divide was less between genders of applicants for BA Theatre Production Arts, with only 60% more female applicants to male. 100% of BAME students who applied for BA Theatre Production Arts were female.</w:t>
      </w:r>
    </w:p>
    <w:p w:rsidR="00C202D9" w:rsidRDefault="00C202D9" w:rsidP="0086527F">
      <w:pPr>
        <w:spacing w:after="0"/>
        <w:textAlignment w:val="baseline"/>
        <w:rPr>
          <w:rFonts w:eastAsia="Times New Roman" w:cs="Arial"/>
          <w:lang w:eastAsia="en-GB"/>
        </w:rPr>
      </w:pPr>
    </w:p>
    <w:p w:rsidR="00873AD6" w:rsidRDefault="00150AD7" w:rsidP="0086527F">
      <w:pPr>
        <w:spacing w:after="0"/>
        <w:rPr>
          <w:b/>
          <w:u w:val="single"/>
        </w:rPr>
      </w:pPr>
      <w:r w:rsidRPr="002E42BA">
        <w:rPr>
          <w:b/>
          <w:u w:val="single"/>
        </w:rPr>
        <w:t>Success</w:t>
      </w:r>
    </w:p>
    <w:p w:rsidR="00C202D9" w:rsidRDefault="00B66459" w:rsidP="00C202D9">
      <w:pPr>
        <w:spacing w:after="0"/>
      </w:pPr>
      <w:r>
        <w:t xml:space="preserve">100% </w:t>
      </w:r>
      <w:r w:rsidR="00C202D9" w:rsidRPr="0050723C">
        <w:t>BA Performance (Actor M</w:t>
      </w:r>
      <w:r w:rsidR="002047D6">
        <w:t>usician) students from the 2014/</w:t>
      </w:r>
      <w:r w:rsidR="00C202D9" w:rsidRPr="0050723C">
        <w:t xml:space="preserve">15 intake graduated, as did 105% </w:t>
      </w:r>
      <w:r w:rsidR="00C202D9">
        <w:t xml:space="preserve">(includes intercalated students) </w:t>
      </w:r>
      <w:r w:rsidR="00C202D9" w:rsidRPr="0050723C">
        <w:t xml:space="preserve">of BA Performance (Acting) and 93% </w:t>
      </w:r>
      <w:r w:rsidR="00C202D9">
        <w:t xml:space="preserve">(includes intercalated students) </w:t>
      </w:r>
      <w:r w:rsidR="00C202D9" w:rsidRPr="0050723C">
        <w:t>of BA Performance (Musical Theatre).</w:t>
      </w:r>
      <w:r w:rsidR="00C202D9">
        <w:t xml:space="preserve"> Continuation rates at Mountview are extremely high with a maximum of 1% of students withdrawing from their studies annually. There is no trend of withdrawal decisions being made amongst underrepresented groups. Each year there are an average of two students that may choose to interrupt their studies, these are almost exclusively for medical reasons and 100% of these students return and complete their studies. The intensive nature of the training that Mountview provides places a significant focus on collective learning as an ensemble, this very supportive method of delivery contributes to our extremely high student retention rates.</w:t>
      </w:r>
    </w:p>
    <w:p w:rsidR="00873AD6" w:rsidRDefault="00873AD6" w:rsidP="00873AD6">
      <w:pPr>
        <w:spacing w:after="0"/>
      </w:pPr>
    </w:p>
    <w:p w:rsidR="00C202D9" w:rsidRDefault="00873AD6" w:rsidP="00873AD6">
      <w:pPr>
        <w:spacing w:after="0"/>
      </w:pPr>
      <w:r w:rsidRPr="00873AD6">
        <w:t>Mountview employs ‘gender blind casting’ and ‘colour blind casti</w:t>
      </w:r>
      <w:r w:rsidR="00C202D9">
        <w:t>ng’</w:t>
      </w:r>
      <w:r w:rsidRPr="00873AD6">
        <w:t xml:space="preserve"> and selects materials for performers that will offer a balance of opportunities from writers of all ethnicities and backgrounds. This ensures fairness and equality for asses</w:t>
      </w:r>
      <w:r>
        <w:t>sment and opportunities for all enabling students to achieve success.</w:t>
      </w:r>
      <w:r w:rsidR="00C202D9" w:rsidRPr="00C202D9">
        <w:t xml:space="preserve"> </w:t>
      </w:r>
    </w:p>
    <w:p w:rsidR="00C202D9" w:rsidRDefault="00C202D9" w:rsidP="00873AD6">
      <w:pPr>
        <w:spacing w:after="0"/>
      </w:pPr>
    </w:p>
    <w:p w:rsidR="00C202D9" w:rsidRDefault="00C202D9" w:rsidP="00C202D9">
      <w:pPr>
        <w:spacing w:after="0"/>
      </w:pPr>
      <w:r>
        <w:t xml:space="preserve">All students are encouraged to make use of additional academic support where needed (used in particular by students with no prior attainment or poor educational experience). Additionally the Personal Tutor Scheme supports learning progress for students throughout their course through individual and group tutorials. </w:t>
      </w:r>
      <w:r w:rsidR="00B66459">
        <w:t>Mountview has both a full-time Student Welfare Manager and a School Counsellor. A</w:t>
      </w:r>
      <w:r w:rsidRPr="00C202D9">
        <w:t xml:space="preserve">ll staff </w:t>
      </w:r>
      <w:proofErr w:type="gramStart"/>
      <w:r w:rsidRPr="00C202D9">
        <w:t>are</w:t>
      </w:r>
      <w:proofErr w:type="gramEnd"/>
      <w:r w:rsidRPr="00C202D9">
        <w:t xml:space="preserve"> </w:t>
      </w:r>
      <w:r w:rsidR="00B66459">
        <w:t>c</w:t>
      </w:r>
      <w:r w:rsidR="00B66459" w:rsidRPr="00C202D9">
        <w:t xml:space="preserve">urrently </w:t>
      </w:r>
      <w:r w:rsidRPr="00C202D9">
        <w:t>completing M</w:t>
      </w:r>
      <w:r>
        <w:t>ental Health First Aid training; the links between mental health wellness and its impact on educational outcomes for students is becoming much clearer</w:t>
      </w:r>
      <w:r w:rsidR="002047D6">
        <w:t xml:space="preserve"> across the sector</w:t>
      </w:r>
      <w:r>
        <w:t>.</w:t>
      </w:r>
    </w:p>
    <w:p w:rsidR="00C202D9" w:rsidRDefault="00C202D9" w:rsidP="00C202D9">
      <w:pPr>
        <w:spacing w:after="0"/>
      </w:pPr>
    </w:p>
    <w:p w:rsidR="00C202D9" w:rsidRDefault="00C202D9" w:rsidP="00873AD6">
      <w:pPr>
        <w:spacing w:after="0"/>
      </w:pPr>
      <w:r>
        <w:t>R</w:t>
      </w:r>
      <w:r w:rsidRPr="00C202D9">
        <w:t xml:space="preserve">easonable adjustments to learning and assessment are implemented </w:t>
      </w:r>
      <w:r>
        <w:t xml:space="preserve">for students with a </w:t>
      </w:r>
      <w:r w:rsidR="00FA5D13">
        <w:t>Specific Learning Disability</w:t>
      </w:r>
      <w:r>
        <w:t xml:space="preserve"> and additional 1-1 support is provided</w:t>
      </w:r>
      <w:r w:rsidRPr="00C202D9">
        <w:t xml:space="preserve"> where this is necessary. </w:t>
      </w:r>
      <w:r>
        <w:t xml:space="preserve">Students working in English as a second language are also given support which will be formalised over the next year to include 1-1 support. </w:t>
      </w:r>
      <w:r w:rsidRPr="00C202D9">
        <w:t xml:space="preserve">Mountview </w:t>
      </w:r>
      <w:proofErr w:type="gramStart"/>
      <w:r w:rsidRPr="00C202D9">
        <w:t>staff are</w:t>
      </w:r>
      <w:proofErr w:type="gramEnd"/>
      <w:r w:rsidRPr="00C202D9">
        <w:t xml:space="preserve"> skilled at working with students to create adaptations for learning and assessment and in using a wide range of learning styles in their teaching.  </w:t>
      </w:r>
      <w:proofErr w:type="gramStart"/>
      <w:r w:rsidRPr="00C202D9">
        <w:t xml:space="preserve">Staff also </w:t>
      </w:r>
      <w:r w:rsidRPr="00C202D9">
        <w:lastRenderedPageBreak/>
        <w:t>attend</w:t>
      </w:r>
      <w:proofErr w:type="gramEnd"/>
      <w:r w:rsidRPr="00C202D9">
        <w:t xml:space="preserve"> training sessions on Specific Learning and Educational Needs (SEND) and share best practice at teaching and learning sessions. </w:t>
      </w:r>
    </w:p>
    <w:p w:rsidR="002047D6" w:rsidRDefault="002047D6" w:rsidP="00873AD6">
      <w:pPr>
        <w:spacing w:after="0"/>
      </w:pPr>
    </w:p>
    <w:p w:rsidR="002047D6" w:rsidRDefault="002047D6" w:rsidP="002047D6">
      <w:pPr>
        <w:spacing w:after="0"/>
      </w:pPr>
      <w:r>
        <w:t xml:space="preserve">In 2017, 24% of graduates from the BA Performance (Acting) cohort had a </w:t>
      </w:r>
      <w:r w:rsidR="00FA5D13">
        <w:t>Specific Learning Disability</w:t>
      </w:r>
      <w:r>
        <w:t xml:space="preserve"> and therefore had reasonable adjustments to their learning and assessment. 63% of these graduates went on to achieve a 2:1.  In the BA Performance (Musical Theatre) cohort 19% of these graduates had a </w:t>
      </w:r>
      <w:r w:rsidR="00FA5D13">
        <w:t>Specific Learning Disability</w:t>
      </w:r>
      <w:r>
        <w:t xml:space="preserve"> and 57% of these graduates achieved a 2:1. The remaining 43% achieved a 2:2. Of the BA Performance (Actor Musician) graduates, 27% had a </w:t>
      </w:r>
      <w:r w:rsidR="00FA5D13">
        <w:t>Specific Learning Disability</w:t>
      </w:r>
      <w:r>
        <w:t xml:space="preserve"> and 50% of these achieved</w:t>
      </w:r>
      <w:r w:rsidR="00086F0A">
        <w:t xml:space="preserve"> a 2:1 and 50% achieved a 2:2. There were n</w:t>
      </w:r>
      <w:r>
        <w:t>o First C</w:t>
      </w:r>
      <w:r w:rsidR="00086F0A">
        <w:t xml:space="preserve">lass undergraduate degrees </w:t>
      </w:r>
      <w:r>
        <w:t xml:space="preserve">awarded to BAME graduates or graduates with a registered </w:t>
      </w:r>
      <w:r w:rsidR="00FA5D13">
        <w:t>Specific Learning Disability</w:t>
      </w:r>
      <w:r>
        <w:t>.</w:t>
      </w:r>
    </w:p>
    <w:p w:rsidR="002047D6" w:rsidRDefault="002047D6" w:rsidP="002047D6">
      <w:pPr>
        <w:spacing w:after="0"/>
      </w:pPr>
    </w:p>
    <w:p w:rsidR="002047D6" w:rsidRDefault="002047D6" w:rsidP="002047D6">
      <w:pPr>
        <w:spacing w:after="0"/>
      </w:pPr>
      <w:r>
        <w:t xml:space="preserve">These statistics show that whilst students with </w:t>
      </w:r>
      <w:r w:rsidR="00FA5D13">
        <w:t>Specific Learning Disabilities</w:t>
      </w:r>
      <w:r>
        <w:t xml:space="preserve"> are not disadvantaged at Mountview, there is room to develop students at the higher levels of achievement. All students with a </w:t>
      </w:r>
      <w:r w:rsidR="00FA5D13">
        <w:t>Specific Learning Disability</w:t>
      </w:r>
      <w:r>
        <w:t xml:space="preserve"> on all BA courses graduated with an Honours degree.</w:t>
      </w:r>
    </w:p>
    <w:p w:rsidR="002047D6" w:rsidRDefault="002047D6" w:rsidP="00873AD6">
      <w:pPr>
        <w:spacing w:after="0"/>
      </w:pPr>
    </w:p>
    <w:p w:rsidR="002047D6" w:rsidRDefault="00F76BB0" w:rsidP="002047D6">
      <w:pPr>
        <w:spacing w:after="0"/>
      </w:pPr>
      <w:r w:rsidRPr="00F76BB0">
        <w:t>In 2017, 12% of all BA Performance graduates across all pathways were BA</w:t>
      </w:r>
      <w:r>
        <w:t>ME students, a majority of whom</w:t>
      </w:r>
      <w:r w:rsidRPr="00F76BB0">
        <w:t xml:space="preserve"> were on the Acting pathway.</w:t>
      </w:r>
      <w:r>
        <w:t xml:space="preserve"> </w:t>
      </w:r>
      <w:r w:rsidR="00873AD6" w:rsidRPr="00F76BB0">
        <w:t xml:space="preserve">68% of BA Performance (Acting) students achieved a 2:1, 13% of </w:t>
      </w:r>
      <w:r w:rsidRPr="00F76BB0">
        <w:t xml:space="preserve">which were BAME students. </w:t>
      </w:r>
      <w:r w:rsidR="00873AD6" w:rsidRPr="00F76BB0">
        <w:t xml:space="preserve"> 38% of BA Performance (Acting) students who achieved a 2:2 were BAME students and one student in the cohort achieved a Third class degree, this student was also BAME. </w:t>
      </w:r>
      <w:r w:rsidR="002047D6" w:rsidRPr="00F76BB0">
        <w:t>100% of BAME graduates of BA Performance (Musical Theatre) in 20</w:t>
      </w:r>
      <w:r w:rsidR="002047D6">
        <w:t xml:space="preserve">17 achieved a 2:2. In 2017, 7% of MA Performance (Acting) graduates were BAME students and 100% of these graduates achieved a Merit. </w:t>
      </w:r>
    </w:p>
    <w:p w:rsidR="002047D6" w:rsidRDefault="002047D6" w:rsidP="002047D6">
      <w:pPr>
        <w:spacing w:after="0"/>
      </w:pPr>
    </w:p>
    <w:p w:rsidR="00F76BB0" w:rsidRDefault="002047D6" w:rsidP="00873AD6">
      <w:pPr>
        <w:spacing w:after="0"/>
      </w:pPr>
      <w:r>
        <w:t xml:space="preserve">These statistics suggest that whilst our BAME students are achieving success across all pathways, they currently require more support than their counterparts. </w:t>
      </w:r>
      <w:r w:rsidR="00086F0A">
        <w:t>This is highlighted by the fact that no</w:t>
      </w:r>
      <w:r w:rsidRPr="00F76BB0">
        <w:t xml:space="preserve"> First Class undergraduate degrees were aw</w:t>
      </w:r>
      <w:r>
        <w:t xml:space="preserve">arded to BAME graduates. In part this is due to the intersection of BAME students that come from low income households, those living in areas of low higher education participation and those with </w:t>
      </w:r>
      <w:r w:rsidR="00FA5D13">
        <w:t>Specific Learning Disabilities</w:t>
      </w:r>
      <w:r>
        <w:t xml:space="preserve">. </w:t>
      </w:r>
      <w:r w:rsidRPr="00F76BB0">
        <w:t xml:space="preserve">50% of graduates with a </w:t>
      </w:r>
      <w:r w:rsidR="00FA5D13">
        <w:t>Specific Learning Disability</w:t>
      </w:r>
      <w:r w:rsidRPr="00F76BB0">
        <w:t xml:space="preserve"> on BA Performance (Acting) were also BAME students. </w:t>
      </w:r>
      <w:r>
        <w:t>However, this said, our BAME student retention is excellent and our graduation achievements amongst this group are currently good. Improved support is planned for the 2018/2019 academic year in order to help release the full potential of all of our students at a higher level.</w:t>
      </w:r>
    </w:p>
    <w:p w:rsidR="00C202D9" w:rsidRDefault="00C202D9" w:rsidP="0086527F">
      <w:pPr>
        <w:spacing w:after="0"/>
        <w:textAlignment w:val="baseline"/>
        <w:rPr>
          <w:rFonts w:eastAsia="Times New Roman" w:cs="Arial"/>
          <w:b/>
          <w:u w:val="single"/>
          <w:lang w:eastAsia="en-GB"/>
        </w:rPr>
      </w:pPr>
    </w:p>
    <w:p w:rsidR="00113AB4" w:rsidRDefault="00113AB4" w:rsidP="0086527F">
      <w:pPr>
        <w:spacing w:after="0"/>
        <w:textAlignment w:val="baseline"/>
        <w:rPr>
          <w:rFonts w:eastAsia="Times New Roman" w:cs="Arial"/>
          <w:b/>
          <w:u w:val="single"/>
          <w:lang w:eastAsia="en-GB"/>
        </w:rPr>
      </w:pPr>
      <w:r w:rsidRPr="00113AB4">
        <w:rPr>
          <w:rFonts w:eastAsia="Times New Roman" w:cs="Arial"/>
          <w:b/>
          <w:u w:val="single"/>
          <w:lang w:eastAsia="en-GB"/>
        </w:rPr>
        <w:t>Progression</w:t>
      </w:r>
    </w:p>
    <w:p w:rsidR="00E407E3" w:rsidRPr="00E407E3" w:rsidRDefault="00E407E3" w:rsidP="0086527F">
      <w:pPr>
        <w:spacing w:after="0"/>
        <w:textAlignment w:val="baseline"/>
        <w:rPr>
          <w:rFonts w:eastAsia="Times New Roman" w:cs="Arial"/>
          <w:lang w:eastAsia="en-GB"/>
        </w:rPr>
      </w:pPr>
      <w:r w:rsidRPr="00E407E3">
        <w:rPr>
          <w:rFonts w:eastAsia="Times New Roman" w:cs="Arial"/>
          <w:lang w:eastAsia="en-GB"/>
        </w:rPr>
        <w:t>Given the vocational nature of the training, Mountview students</w:t>
      </w:r>
      <w:r>
        <w:rPr>
          <w:rFonts w:eastAsia="Times New Roman" w:cs="Arial"/>
          <w:lang w:eastAsia="en-GB"/>
        </w:rPr>
        <w:t xml:space="preserve"> are </w:t>
      </w:r>
      <w:r w:rsidR="00D06C17">
        <w:rPr>
          <w:rFonts w:eastAsia="Times New Roman" w:cs="Arial"/>
          <w:lang w:eastAsia="en-GB"/>
        </w:rPr>
        <w:t xml:space="preserve">intensively </w:t>
      </w:r>
      <w:r>
        <w:rPr>
          <w:rFonts w:eastAsia="Times New Roman" w:cs="Arial"/>
          <w:lang w:eastAsia="en-GB"/>
        </w:rPr>
        <w:t>prepared for employmen</w:t>
      </w:r>
      <w:r w:rsidR="00D06C17">
        <w:rPr>
          <w:rFonts w:eastAsia="Times New Roman" w:cs="Arial"/>
          <w:lang w:eastAsia="en-GB"/>
        </w:rPr>
        <w:t xml:space="preserve">t throughout their training and </w:t>
      </w:r>
      <w:r>
        <w:rPr>
          <w:rFonts w:eastAsia="Times New Roman" w:cs="Arial"/>
          <w:lang w:eastAsia="en-GB"/>
        </w:rPr>
        <w:t>in the</w:t>
      </w:r>
      <w:r w:rsidR="00D06C17">
        <w:rPr>
          <w:rFonts w:eastAsia="Times New Roman" w:cs="Arial"/>
          <w:lang w:eastAsia="en-GB"/>
        </w:rPr>
        <w:t>ir final year they actively seek</w:t>
      </w:r>
      <w:r>
        <w:rPr>
          <w:rFonts w:eastAsia="Times New Roman" w:cs="Arial"/>
          <w:lang w:eastAsia="en-GB"/>
        </w:rPr>
        <w:t xml:space="preserve"> agent representation and employment</w:t>
      </w:r>
      <w:r w:rsidR="00D06C17">
        <w:rPr>
          <w:rFonts w:eastAsia="Times New Roman" w:cs="Arial"/>
          <w:lang w:eastAsia="en-GB"/>
        </w:rPr>
        <w:t>. All of this activity is</w:t>
      </w:r>
      <w:r w:rsidR="004F619F">
        <w:rPr>
          <w:rFonts w:eastAsia="Times New Roman" w:cs="Arial"/>
          <w:lang w:eastAsia="en-GB"/>
        </w:rPr>
        <w:t xml:space="preserve"> supported by </w:t>
      </w:r>
      <w:proofErr w:type="spellStart"/>
      <w:r w:rsidR="004F619F">
        <w:rPr>
          <w:rFonts w:eastAsia="Times New Roman" w:cs="Arial"/>
          <w:lang w:eastAsia="en-GB"/>
        </w:rPr>
        <w:t>Mountview’s</w:t>
      </w:r>
      <w:proofErr w:type="spellEnd"/>
      <w:r>
        <w:rPr>
          <w:rFonts w:eastAsia="Times New Roman" w:cs="Arial"/>
          <w:lang w:eastAsia="en-GB"/>
        </w:rPr>
        <w:t xml:space="preserve"> Industry Liaison Manager. It is unusual in this environment for students to choose to go on to further study</w:t>
      </w:r>
      <w:r w:rsidR="00D06C17" w:rsidRPr="00D06C17">
        <w:rPr>
          <w:rFonts w:eastAsia="Times New Roman" w:cs="Arial"/>
          <w:lang w:eastAsia="en-GB"/>
        </w:rPr>
        <w:t xml:space="preserve"> </w:t>
      </w:r>
      <w:r w:rsidR="00D06C17">
        <w:rPr>
          <w:rFonts w:eastAsia="Times New Roman" w:cs="Arial"/>
          <w:lang w:eastAsia="en-GB"/>
        </w:rPr>
        <w:t>immediately</w:t>
      </w:r>
      <w:r>
        <w:rPr>
          <w:rFonts w:eastAsia="Times New Roman" w:cs="Arial"/>
          <w:lang w:eastAsia="en-GB"/>
        </w:rPr>
        <w:t>. This tends to be an option explored by alumni after an average of five years out and working in the industry. Our alumni continue to be supported by us througho</w:t>
      </w:r>
      <w:r w:rsidR="0050723C">
        <w:rPr>
          <w:rFonts w:eastAsia="Times New Roman" w:cs="Arial"/>
          <w:lang w:eastAsia="en-GB"/>
        </w:rPr>
        <w:t>ut their careers, using Mountview library resources, booking studios, meeting with staff and receiving ongoing careers advice.</w:t>
      </w:r>
    </w:p>
    <w:p w:rsidR="00E407E3" w:rsidRPr="009A7CAA" w:rsidRDefault="00E407E3" w:rsidP="0086527F">
      <w:pPr>
        <w:spacing w:after="0"/>
        <w:textAlignment w:val="baseline"/>
        <w:rPr>
          <w:rFonts w:eastAsia="Times New Roman" w:cs="Arial"/>
          <w:lang w:eastAsia="en-GB"/>
        </w:rPr>
      </w:pPr>
    </w:p>
    <w:p w:rsidR="00B4384F" w:rsidRDefault="00B4384F" w:rsidP="0086527F">
      <w:pPr>
        <w:spacing w:after="0"/>
        <w:textAlignment w:val="baseline"/>
        <w:rPr>
          <w:rFonts w:eastAsia="Times New Roman" w:cs="Arial"/>
          <w:lang w:eastAsia="en-GB"/>
        </w:rPr>
      </w:pPr>
      <w:r w:rsidRPr="009A7CAA">
        <w:rPr>
          <w:rFonts w:eastAsia="Times New Roman" w:cs="Arial"/>
          <w:lang w:eastAsia="en-GB"/>
        </w:rPr>
        <w:t xml:space="preserve">82% of BA Performance (Acting) graduates from 2017 are signed with an agent. 75% of BAME students from this course are signed with an agent and 88% are in paid employment. A larger </w:t>
      </w:r>
      <w:r w:rsidRPr="009A7CAA">
        <w:rPr>
          <w:rFonts w:eastAsia="Times New Roman" w:cs="Arial"/>
          <w:lang w:eastAsia="en-GB"/>
        </w:rPr>
        <w:lastRenderedPageBreak/>
        <w:t xml:space="preserve">percentage of male graduates from this course are also employed compared to females with 94% of male graduates employed </w:t>
      </w:r>
      <w:r w:rsidR="00D06C17">
        <w:rPr>
          <w:rFonts w:eastAsia="Times New Roman" w:cs="Arial"/>
          <w:lang w:eastAsia="en-GB"/>
        </w:rPr>
        <w:t xml:space="preserve">compared to 75% of females. In </w:t>
      </w:r>
      <w:r w:rsidRPr="009A7CAA">
        <w:rPr>
          <w:rFonts w:eastAsia="Times New Roman" w:cs="Arial"/>
          <w:lang w:eastAsia="en-GB"/>
        </w:rPr>
        <w:t>BA Performance (Musical Theatre), 100% of BAME graduates and 100% of male graduates are signed and in paid employment.  Furthermore, 100% of BA T</w:t>
      </w:r>
      <w:r w:rsidR="009A7CAA" w:rsidRPr="009A7CAA">
        <w:rPr>
          <w:rFonts w:eastAsia="Times New Roman" w:cs="Arial"/>
          <w:lang w:eastAsia="en-GB"/>
        </w:rPr>
        <w:t xml:space="preserve">heatre </w:t>
      </w:r>
      <w:r w:rsidRPr="009A7CAA">
        <w:rPr>
          <w:rFonts w:eastAsia="Times New Roman" w:cs="Arial"/>
          <w:lang w:eastAsia="en-GB"/>
        </w:rPr>
        <w:t>P</w:t>
      </w:r>
      <w:r w:rsidR="009A7CAA" w:rsidRPr="009A7CAA">
        <w:rPr>
          <w:rFonts w:eastAsia="Times New Roman" w:cs="Arial"/>
          <w:lang w:eastAsia="en-GB"/>
        </w:rPr>
        <w:t xml:space="preserve">roduction </w:t>
      </w:r>
      <w:r w:rsidRPr="009A7CAA">
        <w:rPr>
          <w:rFonts w:eastAsia="Times New Roman" w:cs="Arial"/>
          <w:lang w:eastAsia="en-GB"/>
        </w:rPr>
        <w:t>A</w:t>
      </w:r>
      <w:r w:rsidR="009A7CAA" w:rsidRPr="009A7CAA">
        <w:rPr>
          <w:rFonts w:eastAsia="Times New Roman" w:cs="Arial"/>
          <w:lang w:eastAsia="en-GB"/>
        </w:rPr>
        <w:t>rts</w:t>
      </w:r>
      <w:r w:rsidRPr="009A7CAA">
        <w:rPr>
          <w:rFonts w:eastAsia="Times New Roman" w:cs="Arial"/>
          <w:lang w:eastAsia="en-GB"/>
        </w:rPr>
        <w:t xml:space="preserve"> graduates from 2017 are in employment.</w:t>
      </w:r>
    </w:p>
    <w:p w:rsidR="00333E20" w:rsidRPr="009A7CAA" w:rsidRDefault="00333E20" w:rsidP="0086527F">
      <w:pPr>
        <w:spacing w:after="0"/>
        <w:textAlignment w:val="baseline"/>
        <w:rPr>
          <w:rFonts w:eastAsia="Times New Roman" w:cs="Arial"/>
          <w:lang w:eastAsia="en-GB"/>
        </w:rPr>
      </w:pPr>
    </w:p>
    <w:p w:rsidR="00C202D9" w:rsidRPr="005F62C5" w:rsidRDefault="009A7CAA" w:rsidP="005F62C5">
      <w:pPr>
        <w:spacing w:after="0"/>
        <w:textAlignment w:val="baseline"/>
        <w:rPr>
          <w:rFonts w:eastAsia="Times New Roman" w:cs="Arial"/>
          <w:lang w:eastAsia="en-GB"/>
        </w:rPr>
      </w:pPr>
      <w:r w:rsidRPr="009A7CAA">
        <w:rPr>
          <w:rFonts w:eastAsia="Times New Roman" w:cs="Arial"/>
          <w:lang w:eastAsia="en-GB"/>
        </w:rPr>
        <w:t xml:space="preserve">It is important to recognise therefore </w:t>
      </w:r>
      <w:r w:rsidR="00D06C17">
        <w:rPr>
          <w:rFonts w:eastAsia="Times New Roman" w:cs="Arial"/>
          <w:lang w:eastAsia="en-GB"/>
        </w:rPr>
        <w:t xml:space="preserve">that given the very specific nature of the industry, there is often little correlation between agent representation and employment gain and indeed there is rarely </w:t>
      </w:r>
      <w:r w:rsidR="00FA5D13">
        <w:rPr>
          <w:rFonts w:eastAsia="Times New Roman" w:cs="Arial"/>
          <w:lang w:eastAsia="en-GB"/>
        </w:rPr>
        <w:t xml:space="preserve">any </w:t>
      </w:r>
      <w:r w:rsidR="00D06C17">
        <w:rPr>
          <w:rFonts w:eastAsia="Times New Roman" w:cs="Arial"/>
          <w:lang w:eastAsia="en-GB"/>
        </w:rPr>
        <w:t>correlation between degree classification and employment or agent representation. We simply encourage our students to achieve excellent results across all three of these measures: grades, agent representation and employment and ensure that they have the skills to do so.</w:t>
      </w:r>
      <w:r w:rsidR="0050723C">
        <w:rPr>
          <w:rFonts w:eastAsia="Times New Roman" w:cs="Arial"/>
          <w:lang w:eastAsia="en-GB"/>
        </w:rPr>
        <w:t xml:space="preserve"> Whilst some students are not always in paid employment in their industry of choice, all students have transferrable skills due to the high level of communication skill</w:t>
      </w:r>
      <w:r w:rsidR="00FA5D13">
        <w:rPr>
          <w:rFonts w:eastAsia="Times New Roman" w:cs="Arial"/>
          <w:lang w:eastAsia="en-GB"/>
        </w:rPr>
        <w:t>s</w:t>
      </w:r>
      <w:r w:rsidR="0050723C">
        <w:rPr>
          <w:rFonts w:eastAsia="Times New Roman" w:cs="Arial"/>
          <w:lang w:eastAsia="en-GB"/>
        </w:rPr>
        <w:t xml:space="preserve"> taught on all courses. The nature of the employm</w:t>
      </w:r>
      <w:r w:rsidR="00FA5D13">
        <w:rPr>
          <w:rFonts w:eastAsia="Times New Roman" w:cs="Arial"/>
          <w:lang w:eastAsia="en-GB"/>
        </w:rPr>
        <w:t>ent that Mountview students seek</w:t>
      </w:r>
      <w:r w:rsidR="0050723C">
        <w:rPr>
          <w:rFonts w:eastAsia="Times New Roman" w:cs="Arial"/>
          <w:lang w:eastAsia="en-GB"/>
        </w:rPr>
        <w:t xml:space="preserve"> is short term freelance contracts</w:t>
      </w:r>
      <w:r w:rsidR="00FA5D13">
        <w:rPr>
          <w:rFonts w:eastAsia="Times New Roman" w:cs="Arial"/>
          <w:lang w:eastAsia="en-GB"/>
        </w:rPr>
        <w:t>,</w:t>
      </w:r>
      <w:r w:rsidR="0050723C">
        <w:rPr>
          <w:rFonts w:eastAsia="Times New Roman" w:cs="Arial"/>
          <w:lang w:eastAsia="en-GB"/>
        </w:rPr>
        <w:t xml:space="preserve"> typically ranging between a two day filming </w:t>
      </w:r>
      <w:proofErr w:type="gramStart"/>
      <w:r w:rsidR="0050723C">
        <w:rPr>
          <w:rFonts w:eastAsia="Times New Roman" w:cs="Arial"/>
          <w:lang w:eastAsia="en-GB"/>
        </w:rPr>
        <w:t>contract</w:t>
      </w:r>
      <w:proofErr w:type="gramEnd"/>
      <w:r w:rsidR="0050723C">
        <w:rPr>
          <w:rFonts w:eastAsia="Times New Roman" w:cs="Arial"/>
          <w:lang w:eastAsia="en-GB"/>
        </w:rPr>
        <w:t xml:space="preserve"> to a one year contract in a West End Musical.</w:t>
      </w:r>
    </w:p>
    <w:p w:rsidR="00C202D9" w:rsidRDefault="00C202D9" w:rsidP="0086527F">
      <w:pPr>
        <w:spacing w:after="0"/>
        <w:rPr>
          <w:rFonts w:eastAsia="Times New Roman" w:cs="Arial"/>
          <w:b/>
          <w:color w:val="FF0000"/>
          <w:u w:val="single"/>
          <w:lang w:eastAsia="en-GB"/>
        </w:rPr>
      </w:pPr>
    </w:p>
    <w:p w:rsidR="00B4384F" w:rsidRPr="00113AB4" w:rsidRDefault="00113AB4" w:rsidP="0086527F">
      <w:pPr>
        <w:spacing w:after="0"/>
        <w:rPr>
          <w:rFonts w:eastAsia="Times New Roman" w:cs="Arial"/>
          <w:b/>
          <w:u w:val="single"/>
          <w:lang w:eastAsia="en-GB"/>
        </w:rPr>
      </w:pPr>
      <w:r w:rsidRPr="00113AB4">
        <w:rPr>
          <w:rFonts w:eastAsia="Times New Roman" w:cs="Arial"/>
          <w:b/>
          <w:u w:val="single"/>
          <w:lang w:eastAsia="en-GB"/>
        </w:rPr>
        <w:t>What next?</w:t>
      </w:r>
    </w:p>
    <w:p w:rsidR="00333E20" w:rsidRDefault="002047D6" w:rsidP="0086527F">
      <w:pPr>
        <w:spacing w:after="0"/>
        <w:rPr>
          <w:rFonts w:eastAsia="Times New Roman" w:cs="Arial"/>
          <w:lang w:eastAsia="en-GB"/>
        </w:rPr>
      </w:pPr>
      <w:r>
        <w:rPr>
          <w:rFonts w:eastAsia="Times New Roman" w:cs="Arial"/>
          <w:lang w:eastAsia="en-GB"/>
        </w:rPr>
        <w:t xml:space="preserve">The statistics on </w:t>
      </w:r>
      <w:proofErr w:type="spellStart"/>
      <w:r w:rsidR="00B4384F" w:rsidRPr="00113AB4">
        <w:rPr>
          <w:rFonts w:eastAsia="Times New Roman" w:cs="Arial"/>
          <w:lang w:eastAsia="en-GB"/>
        </w:rPr>
        <w:t>Mountview’s</w:t>
      </w:r>
      <w:proofErr w:type="spellEnd"/>
      <w:r w:rsidR="00B4384F" w:rsidRPr="00113AB4">
        <w:rPr>
          <w:rFonts w:eastAsia="Times New Roman" w:cs="Arial"/>
          <w:lang w:eastAsia="en-GB"/>
        </w:rPr>
        <w:t xml:space="preserve"> results and </w:t>
      </w:r>
      <w:r w:rsidRPr="00113AB4">
        <w:rPr>
          <w:rFonts w:eastAsia="Times New Roman" w:cs="Arial"/>
          <w:lang w:eastAsia="en-GB"/>
        </w:rPr>
        <w:t xml:space="preserve">graduate </w:t>
      </w:r>
      <w:r w:rsidR="00B4384F" w:rsidRPr="00113AB4">
        <w:rPr>
          <w:rFonts w:eastAsia="Times New Roman" w:cs="Arial"/>
          <w:lang w:eastAsia="en-GB"/>
        </w:rPr>
        <w:t>destination</w:t>
      </w:r>
      <w:r>
        <w:rPr>
          <w:rFonts w:eastAsia="Times New Roman" w:cs="Arial"/>
          <w:lang w:eastAsia="en-GB"/>
        </w:rPr>
        <w:t xml:space="preserve">s </w:t>
      </w:r>
      <w:r w:rsidR="00B4384F" w:rsidRPr="00113AB4">
        <w:rPr>
          <w:rFonts w:eastAsia="Times New Roman" w:cs="Arial"/>
          <w:lang w:eastAsia="en-GB"/>
        </w:rPr>
        <w:t>speak for themselves regarding the quality of training offered at the school, but it is also clear that a maj</w:t>
      </w:r>
      <w:r>
        <w:rPr>
          <w:rFonts w:eastAsia="Times New Roman" w:cs="Arial"/>
          <w:lang w:eastAsia="en-GB"/>
        </w:rPr>
        <w:t xml:space="preserve">ority of BAME </w:t>
      </w:r>
      <w:r w:rsidR="00B4384F" w:rsidRPr="00113AB4">
        <w:rPr>
          <w:rFonts w:eastAsia="Times New Roman" w:cs="Arial"/>
          <w:lang w:eastAsia="en-GB"/>
        </w:rPr>
        <w:t>students tend to have lower grades than their peers</w:t>
      </w:r>
      <w:r w:rsidR="00333E20">
        <w:rPr>
          <w:rFonts w:eastAsia="Times New Roman" w:cs="Arial"/>
          <w:lang w:eastAsia="en-GB"/>
        </w:rPr>
        <w:t xml:space="preserve"> and that those students with </w:t>
      </w:r>
      <w:r w:rsidR="00FA5D13">
        <w:rPr>
          <w:rFonts w:eastAsia="Times New Roman" w:cs="Arial"/>
          <w:lang w:eastAsia="en-GB"/>
        </w:rPr>
        <w:t>Specific Learning Disabilities</w:t>
      </w:r>
      <w:r w:rsidR="00333E20">
        <w:rPr>
          <w:rFonts w:eastAsia="Times New Roman" w:cs="Arial"/>
          <w:lang w:eastAsia="en-GB"/>
        </w:rPr>
        <w:t xml:space="preserve"> do not always access the support provided.</w:t>
      </w:r>
      <w:r w:rsidR="00B4384F" w:rsidRPr="00113AB4">
        <w:rPr>
          <w:rFonts w:eastAsia="Times New Roman" w:cs="Arial"/>
          <w:lang w:eastAsia="en-GB"/>
        </w:rPr>
        <w:t xml:space="preserve"> </w:t>
      </w:r>
    </w:p>
    <w:p w:rsidR="00113AB4" w:rsidRDefault="004C3579" w:rsidP="0086527F">
      <w:pPr>
        <w:spacing w:after="0"/>
        <w:rPr>
          <w:rFonts w:eastAsia="Times New Roman" w:cs="Arial"/>
          <w:lang w:eastAsia="en-GB"/>
        </w:rPr>
      </w:pPr>
      <w:r>
        <w:rPr>
          <w:rFonts w:eastAsia="Times New Roman" w:cs="Arial"/>
          <w:lang w:eastAsia="en-GB"/>
        </w:rPr>
        <w:t>There</w:t>
      </w:r>
      <w:r w:rsidR="002047D6">
        <w:rPr>
          <w:rFonts w:eastAsia="Times New Roman" w:cs="Arial"/>
          <w:lang w:eastAsia="en-GB"/>
        </w:rPr>
        <w:t xml:space="preserve"> are</w:t>
      </w:r>
      <w:r w:rsidR="000739E8">
        <w:rPr>
          <w:rFonts w:eastAsia="Times New Roman" w:cs="Arial"/>
          <w:lang w:eastAsia="en-GB"/>
        </w:rPr>
        <w:t xml:space="preserve"> several new initiatives to target these areas</w:t>
      </w:r>
      <w:r w:rsidR="00113AB4">
        <w:rPr>
          <w:rFonts w:eastAsia="Times New Roman" w:cs="Arial"/>
          <w:lang w:eastAsia="en-GB"/>
        </w:rPr>
        <w:t xml:space="preserve">: </w:t>
      </w:r>
    </w:p>
    <w:p w:rsidR="0050723C" w:rsidRPr="0050723C" w:rsidRDefault="0050723C" w:rsidP="0050723C">
      <w:pPr>
        <w:pStyle w:val="ListParagraph"/>
        <w:numPr>
          <w:ilvl w:val="0"/>
          <w:numId w:val="2"/>
        </w:numPr>
        <w:spacing w:after="0"/>
        <w:rPr>
          <w:rFonts w:eastAsia="Times New Roman" w:cs="Arial"/>
          <w:lang w:eastAsia="en-GB"/>
        </w:rPr>
      </w:pPr>
      <w:r w:rsidRPr="0050723C">
        <w:rPr>
          <w:rFonts w:eastAsia="Times New Roman" w:cs="Arial"/>
          <w:lang w:eastAsia="en-GB"/>
        </w:rPr>
        <w:t>Closer analysis of the educational background of each student to see how this impacts their marks at the end of their training at Mountview</w:t>
      </w:r>
    </w:p>
    <w:p w:rsidR="00113AB4" w:rsidRDefault="000739E8" w:rsidP="0086527F">
      <w:pPr>
        <w:pStyle w:val="ListParagraph"/>
        <w:numPr>
          <w:ilvl w:val="0"/>
          <w:numId w:val="2"/>
        </w:numPr>
        <w:spacing w:after="0"/>
        <w:rPr>
          <w:rFonts w:eastAsia="Times New Roman" w:cs="Arial"/>
          <w:lang w:eastAsia="en-GB"/>
        </w:rPr>
      </w:pPr>
      <w:r>
        <w:rPr>
          <w:rFonts w:eastAsia="Times New Roman" w:cs="Arial"/>
          <w:lang w:eastAsia="en-GB"/>
        </w:rPr>
        <w:t>Increasing</w:t>
      </w:r>
      <w:r w:rsidR="00113AB4">
        <w:rPr>
          <w:rFonts w:eastAsia="Times New Roman" w:cs="Arial"/>
          <w:lang w:eastAsia="en-GB"/>
        </w:rPr>
        <w:t xml:space="preserve"> 1-1 support as necessary for students with no prior attainment</w:t>
      </w:r>
    </w:p>
    <w:p w:rsidR="00113AB4" w:rsidRDefault="000739E8" w:rsidP="0086527F">
      <w:pPr>
        <w:pStyle w:val="ListParagraph"/>
        <w:numPr>
          <w:ilvl w:val="0"/>
          <w:numId w:val="2"/>
        </w:numPr>
        <w:spacing w:after="0"/>
        <w:rPr>
          <w:rFonts w:eastAsia="Times New Roman" w:cs="Arial"/>
          <w:lang w:eastAsia="en-GB"/>
        </w:rPr>
      </w:pPr>
      <w:r>
        <w:rPr>
          <w:rFonts w:eastAsia="Times New Roman" w:cs="Arial"/>
          <w:lang w:eastAsia="en-GB"/>
        </w:rPr>
        <w:t>Increasing mentor</w:t>
      </w:r>
      <w:r w:rsidR="00113AB4">
        <w:rPr>
          <w:rFonts w:eastAsia="Times New Roman" w:cs="Arial"/>
          <w:lang w:eastAsia="en-GB"/>
        </w:rPr>
        <w:t xml:space="preserve"> support for students from different cultural backgrounds</w:t>
      </w:r>
    </w:p>
    <w:p w:rsidR="00113AB4" w:rsidRDefault="000739E8" w:rsidP="0086527F">
      <w:pPr>
        <w:pStyle w:val="ListParagraph"/>
        <w:numPr>
          <w:ilvl w:val="0"/>
          <w:numId w:val="2"/>
        </w:numPr>
        <w:spacing w:after="0"/>
        <w:rPr>
          <w:rFonts w:eastAsia="Times New Roman" w:cs="Arial"/>
          <w:lang w:eastAsia="en-GB"/>
        </w:rPr>
      </w:pPr>
      <w:r>
        <w:rPr>
          <w:rFonts w:eastAsia="Times New Roman" w:cs="Arial"/>
          <w:lang w:eastAsia="en-GB"/>
        </w:rPr>
        <w:t>Introducing</w:t>
      </w:r>
      <w:r w:rsidR="00113AB4">
        <w:rPr>
          <w:rFonts w:eastAsia="Times New Roman" w:cs="Arial"/>
          <w:lang w:eastAsia="en-GB"/>
        </w:rPr>
        <w:t xml:space="preserve"> language support </w:t>
      </w:r>
      <w:r w:rsidR="002047D6">
        <w:rPr>
          <w:rFonts w:eastAsia="Times New Roman" w:cs="Arial"/>
          <w:lang w:eastAsia="en-GB"/>
        </w:rPr>
        <w:t>(EFL) for students whose first language is not English</w:t>
      </w:r>
    </w:p>
    <w:p w:rsidR="00113AB4" w:rsidRDefault="000739E8" w:rsidP="000739E8">
      <w:pPr>
        <w:pStyle w:val="ListParagraph"/>
        <w:numPr>
          <w:ilvl w:val="0"/>
          <w:numId w:val="2"/>
        </w:numPr>
        <w:spacing w:after="0"/>
        <w:rPr>
          <w:rFonts w:eastAsia="Times New Roman" w:cs="Arial"/>
          <w:lang w:eastAsia="en-GB"/>
        </w:rPr>
      </w:pPr>
      <w:r>
        <w:rPr>
          <w:rFonts w:eastAsia="Times New Roman" w:cs="Arial"/>
          <w:lang w:eastAsia="en-GB"/>
        </w:rPr>
        <w:t>D</w:t>
      </w:r>
      <w:r w:rsidR="00113AB4" w:rsidRPr="000739E8">
        <w:rPr>
          <w:rFonts w:eastAsia="Times New Roman" w:cs="Arial"/>
          <w:lang w:eastAsia="en-GB"/>
        </w:rPr>
        <w:t xml:space="preserve">evelopment of </w:t>
      </w:r>
      <w:r w:rsidR="00B4384F" w:rsidRPr="000739E8">
        <w:rPr>
          <w:rFonts w:eastAsia="Times New Roman" w:cs="Arial"/>
          <w:lang w:eastAsia="en-GB"/>
        </w:rPr>
        <w:t>more short course</w:t>
      </w:r>
      <w:r w:rsidR="00113AB4" w:rsidRPr="000739E8">
        <w:rPr>
          <w:rFonts w:eastAsia="Times New Roman" w:cs="Arial"/>
          <w:lang w:eastAsia="en-GB"/>
        </w:rPr>
        <w:t xml:space="preserve">s and Foundation level courses </w:t>
      </w:r>
      <w:r>
        <w:rPr>
          <w:rFonts w:eastAsia="Times New Roman" w:cs="Arial"/>
          <w:lang w:eastAsia="en-GB"/>
        </w:rPr>
        <w:t>to</w:t>
      </w:r>
      <w:r w:rsidR="00113AB4" w:rsidRPr="000739E8">
        <w:rPr>
          <w:rFonts w:eastAsia="Times New Roman" w:cs="Arial"/>
          <w:lang w:eastAsia="en-GB"/>
        </w:rPr>
        <w:t xml:space="preserve"> provide a step for students who are not quite ready for full-time training to develop their skills and therefore enhance th</w:t>
      </w:r>
      <w:r>
        <w:rPr>
          <w:rFonts w:eastAsia="Times New Roman" w:cs="Arial"/>
          <w:lang w:eastAsia="en-GB"/>
        </w:rPr>
        <w:t>eir opportunities for admission</w:t>
      </w:r>
    </w:p>
    <w:p w:rsidR="00207137" w:rsidRDefault="00207137" w:rsidP="00207137">
      <w:pPr>
        <w:pStyle w:val="ListParagraph"/>
        <w:numPr>
          <w:ilvl w:val="0"/>
          <w:numId w:val="2"/>
        </w:numPr>
        <w:spacing w:after="0"/>
        <w:rPr>
          <w:rFonts w:eastAsia="Times New Roman" w:cs="Arial"/>
          <w:lang w:eastAsia="en-GB"/>
        </w:rPr>
      </w:pPr>
      <w:r>
        <w:rPr>
          <w:rFonts w:eastAsia="Times New Roman" w:cs="Arial"/>
          <w:lang w:eastAsia="en-GB"/>
        </w:rPr>
        <w:t xml:space="preserve">Development of a partnership with the </w:t>
      </w:r>
      <w:r w:rsidRPr="00207137">
        <w:rPr>
          <w:rFonts w:eastAsia="Times New Roman" w:cs="Arial"/>
          <w:i/>
          <w:lang w:eastAsia="en-GB"/>
        </w:rPr>
        <w:t>Ramps on the Moon</w:t>
      </w:r>
      <w:r w:rsidRPr="00207137">
        <w:t xml:space="preserve"> </w:t>
      </w:r>
      <w:r w:rsidR="00FA5D13">
        <w:t>project (</w:t>
      </w:r>
      <w:r>
        <w:rPr>
          <w:rFonts w:eastAsia="Times New Roman" w:cs="Arial"/>
          <w:lang w:eastAsia="en-GB"/>
        </w:rPr>
        <w:t>integrating disabled and non-</w:t>
      </w:r>
      <w:r w:rsidRPr="00207137">
        <w:rPr>
          <w:rFonts w:eastAsia="Times New Roman" w:cs="Arial"/>
          <w:lang w:eastAsia="en-GB"/>
        </w:rPr>
        <w:t>disabled performers an</w:t>
      </w:r>
      <w:r>
        <w:rPr>
          <w:rFonts w:eastAsia="Times New Roman" w:cs="Arial"/>
          <w:lang w:eastAsia="en-GB"/>
        </w:rPr>
        <w:t>d practitioners and aiming</w:t>
      </w:r>
      <w:r w:rsidRPr="00207137">
        <w:rPr>
          <w:rFonts w:eastAsia="Times New Roman" w:cs="Arial"/>
          <w:lang w:eastAsia="en-GB"/>
        </w:rPr>
        <w:t xml:space="preserve"> to achieve a </w:t>
      </w:r>
      <w:r>
        <w:rPr>
          <w:rFonts w:eastAsia="Times New Roman" w:cs="Arial"/>
          <w:lang w:eastAsia="en-GB"/>
        </w:rPr>
        <w:t xml:space="preserve">cultural </w:t>
      </w:r>
      <w:r w:rsidRPr="00207137">
        <w:rPr>
          <w:rFonts w:eastAsia="Times New Roman" w:cs="Arial"/>
          <w:lang w:eastAsia="en-GB"/>
        </w:rPr>
        <w:t>step change</w:t>
      </w:r>
      <w:r>
        <w:rPr>
          <w:rFonts w:eastAsia="Times New Roman" w:cs="Arial"/>
          <w:lang w:eastAsia="en-GB"/>
        </w:rPr>
        <w:t xml:space="preserve"> in</w:t>
      </w:r>
      <w:r w:rsidRPr="00207137">
        <w:rPr>
          <w:rFonts w:eastAsia="Times New Roman" w:cs="Arial"/>
          <w:lang w:eastAsia="en-GB"/>
        </w:rPr>
        <w:t xml:space="preserve"> </w:t>
      </w:r>
      <w:r w:rsidRPr="005F62C5">
        <w:rPr>
          <w:rFonts w:eastAsia="Times New Roman" w:cs="Arial"/>
          <w:lang w:eastAsia="en-GB"/>
        </w:rPr>
        <w:t>participating organisations, enabling accessibility to become a central part of their thinking and aesthetics</w:t>
      </w:r>
      <w:r w:rsidR="00FA5D13">
        <w:rPr>
          <w:rFonts w:eastAsia="Times New Roman" w:cs="Arial"/>
          <w:lang w:eastAsia="en-GB"/>
        </w:rPr>
        <w:t>)</w:t>
      </w:r>
    </w:p>
    <w:p w:rsidR="002047D6" w:rsidRPr="005F62C5" w:rsidRDefault="002047D6" w:rsidP="00207137">
      <w:pPr>
        <w:pStyle w:val="ListParagraph"/>
        <w:numPr>
          <w:ilvl w:val="0"/>
          <w:numId w:val="2"/>
        </w:numPr>
        <w:spacing w:after="0"/>
        <w:rPr>
          <w:rFonts w:eastAsia="Times New Roman" w:cs="Arial"/>
          <w:lang w:eastAsia="en-GB"/>
        </w:rPr>
      </w:pPr>
      <w:r>
        <w:rPr>
          <w:rFonts w:eastAsia="Times New Roman" w:cs="Arial"/>
          <w:lang w:eastAsia="en-GB"/>
        </w:rPr>
        <w:t xml:space="preserve">Further encouragement of students with </w:t>
      </w:r>
      <w:r w:rsidR="00FA5D13">
        <w:rPr>
          <w:rFonts w:eastAsia="Times New Roman" w:cs="Arial"/>
          <w:lang w:eastAsia="en-GB"/>
        </w:rPr>
        <w:t>Specific Learning Disabilities</w:t>
      </w:r>
      <w:r>
        <w:rPr>
          <w:rFonts w:eastAsia="Times New Roman" w:cs="Arial"/>
          <w:lang w:eastAsia="en-GB"/>
        </w:rPr>
        <w:t xml:space="preserve"> to access the support and reasonable adjustments available to them</w:t>
      </w:r>
      <w:r w:rsidR="00333E20">
        <w:rPr>
          <w:rFonts w:eastAsia="Times New Roman" w:cs="Arial"/>
          <w:lang w:eastAsia="en-GB"/>
        </w:rPr>
        <w:t xml:space="preserve"> through targeted dialogue with Personal Tutors</w:t>
      </w:r>
    </w:p>
    <w:p w:rsidR="002047D6" w:rsidRPr="00113AB4" w:rsidRDefault="002047D6" w:rsidP="002047D6">
      <w:pPr>
        <w:pStyle w:val="ListParagraph"/>
        <w:numPr>
          <w:ilvl w:val="0"/>
          <w:numId w:val="2"/>
        </w:numPr>
        <w:spacing w:after="0"/>
        <w:rPr>
          <w:rFonts w:eastAsia="Times New Roman" w:cs="Arial"/>
          <w:lang w:eastAsia="en-GB"/>
        </w:rPr>
      </w:pPr>
      <w:r>
        <w:rPr>
          <w:rFonts w:eastAsia="Times New Roman" w:cs="Arial"/>
          <w:lang w:eastAsia="en-GB"/>
        </w:rPr>
        <w:t>Extending practical hardship initiatives through the Mountview Hardship Fund i.e. oyster top-up for students in financial crisis</w:t>
      </w:r>
    </w:p>
    <w:p w:rsidR="002047D6" w:rsidRPr="005F62C5" w:rsidRDefault="002047D6" w:rsidP="002047D6">
      <w:pPr>
        <w:pStyle w:val="ListParagraph"/>
        <w:numPr>
          <w:ilvl w:val="0"/>
          <w:numId w:val="2"/>
        </w:numPr>
        <w:spacing w:after="0"/>
        <w:rPr>
          <w:rFonts w:eastAsia="Times New Roman" w:cs="Arial"/>
          <w:lang w:eastAsia="en-GB"/>
        </w:rPr>
      </w:pPr>
      <w:r w:rsidRPr="005F62C5">
        <w:rPr>
          <w:rFonts w:eastAsia="Times New Roman" w:cs="Arial"/>
          <w:lang w:eastAsia="en-GB"/>
        </w:rPr>
        <w:t xml:space="preserve">Development of </w:t>
      </w:r>
      <w:r w:rsidR="00333E20">
        <w:rPr>
          <w:rFonts w:eastAsia="Times New Roman" w:cs="Arial"/>
          <w:lang w:eastAsia="en-GB"/>
        </w:rPr>
        <w:t xml:space="preserve">funds for </w:t>
      </w:r>
      <w:r w:rsidRPr="005F62C5">
        <w:rPr>
          <w:rFonts w:eastAsia="Times New Roman" w:cs="Arial"/>
          <w:lang w:eastAsia="en-GB"/>
        </w:rPr>
        <w:t xml:space="preserve">the Mountview Hardship Fund </w:t>
      </w:r>
      <w:r>
        <w:rPr>
          <w:rFonts w:eastAsia="Times New Roman" w:cs="Arial"/>
          <w:lang w:eastAsia="en-GB"/>
        </w:rPr>
        <w:t xml:space="preserve">and </w:t>
      </w:r>
      <w:r w:rsidR="00333E20">
        <w:rPr>
          <w:rFonts w:eastAsia="Times New Roman" w:cs="Arial"/>
          <w:lang w:eastAsia="en-GB"/>
        </w:rPr>
        <w:t xml:space="preserve">more </w:t>
      </w:r>
      <w:r>
        <w:rPr>
          <w:rFonts w:eastAsia="Times New Roman" w:cs="Arial"/>
          <w:lang w:eastAsia="en-GB"/>
        </w:rPr>
        <w:t xml:space="preserve">bursaries </w:t>
      </w:r>
      <w:r w:rsidR="00086F0A">
        <w:rPr>
          <w:rFonts w:eastAsia="Times New Roman" w:cs="Arial"/>
          <w:lang w:eastAsia="en-GB"/>
        </w:rPr>
        <w:t>to help</w:t>
      </w:r>
      <w:r w:rsidRPr="005F62C5">
        <w:rPr>
          <w:rFonts w:eastAsia="Times New Roman" w:cs="Arial"/>
          <w:lang w:eastAsia="en-GB"/>
        </w:rPr>
        <w:t xml:space="preserve"> stud</w:t>
      </w:r>
      <w:r w:rsidR="00086F0A">
        <w:rPr>
          <w:rFonts w:eastAsia="Times New Roman" w:cs="Arial"/>
          <w:lang w:eastAsia="en-GB"/>
        </w:rPr>
        <w:t xml:space="preserve">ents financially </w:t>
      </w:r>
      <w:r w:rsidRPr="005F62C5">
        <w:rPr>
          <w:rFonts w:eastAsia="Times New Roman" w:cs="Arial"/>
          <w:lang w:eastAsia="en-GB"/>
        </w:rPr>
        <w:t>in the short, medium and long term o</w:t>
      </w:r>
      <w:r w:rsidR="00086F0A">
        <w:rPr>
          <w:rFonts w:eastAsia="Times New Roman" w:cs="Arial"/>
          <w:lang w:eastAsia="en-GB"/>
        </w:rPr>
        <w:t>f their education cycle with us</w:t>
      </w:r>
    </w:p>
    <w:p w:rsidR="000739E8" w:rsidRDefault="000739E8" w:rsidP="0086527F">
      <w:pPr>
        <w:spacing w:after="0"/>
        <w:rPr>
          <w:rFonts w:eastAsia="Times New Roman" w:cs="Arial"/>
          <w:color w:val="FF0000"/>
          <w:lang w:eastAsia="en-GB"/>
        </w:rPr>
      </w:pPr>
    </w:p>
    <w:p w:rsidR="000739E8" w:rsidRPr="000739E8" w:rsidRDefault="000739E8" w:rsidP="0086527F">
      <w:pPr>
        <w:spacing w:after="0"/>
        <w:rPr>
          <w:rFonts w:eastAsia="Times New Roman" w:cs="Arial"/>
          <w:lang w:eastAsia="en-GB"/>
        </w:rPr>
      </w:pPr>
      <w:r w:rsidRPr="000739E8">
        <w:rPr>
          <w:rFonts w:eastAsia="Times New Roman" w:cs="Arial"/>
          <w:lang w:eastAsia="en-GB"/>
        </w:rPr>
        <w:t>In addition we will continue to develop</w:t>
      </w:r>
      <w:r>
        <w:rPr>
          <w:rFonts w:eastAsia="Times New Roman" w:cs="Arial"/>
          <w:lang w:eastAsia="en-GB"/>
        </w:rPr>
        <w:t xml:space="preserve"> our existing commitment to access and participation through:</w:t>
      </w:r>
    </w:p>
    <w:p w:rsidR="000739E8" w:rsidRDefault="000739E8" w:rsidP="000739E8">
      <w:pPr>
        <w:pStyle w:val="ListParagraph"/>
        <w:numPr>
          <w:ilvl w:val="0"/>
          <w:numId w:val="3"/>
        </w:numPr>
        <w:spacing w:after="0"/>
        <w:ind w:left="360"/>
        <w:rPr>
          <w:rFonts w:eastAsia="Times New Roman" w:cs="Arial"/>
          <w:lang w:eastAsia="en-GB"/>
        </w:rPr>
      </w:pPr>
      <w:r>
        <w:rPr>
          <w:rFonts w:eastAsia="Times New Roman" w:cs="Arial"/>
          <w:lang w:eastAsia="en-GB"/>
        </w:rPr>
        <w:t>Working with the Diversity School Initiative (DSI) to identify new goals</w:t>
      </w:r>
    </w:p>
    <w:p w:rsidR="0086527F" w:rsidRPr="000739E8" w:rsidRDefault="000739E8" w:rsidP="000739E8">
      <w:pPr>
        <w:pStyle w:val="ListParagraph"/>
        <w:numPr>
          <w:ilvl w:val="0"/>
          <w:numId w:val="3"/>
        </w:numPr>
        <w:spacing w:after="0"/>
        <w:ind w:left="360"/>
        <w:rPr>
          <w:rFonts w:eastAsia="Times New Roman" w:cs="Arial"/>
          <w:lang w:eastAsia="en-GB"/>
        </w:rPr>
      </w:pPr>
      <w:r>
        <w:rPr>
          <w:rFonts w:eastAsia="Times New Roman" w:cs="Arial"/>
          <w:lang w:eastAsia="en-GB"/>
        </w:rPr>
        <w:t>Running regional auditions and taster</w:t>
      </w:r>
      <w:r w:rsidR="0086527F" w:rsidRPr="000739E8">
        <w:rPr>
          <w:rFonts w:eastAsia="Times New Roman" w:cs="Arial"/>
          <w:lang w:eastAsia="en-GB"/>
        </w:rPr>
        <w:t xml:space="preserve"> workshops</w:t>
      </w:r>
    </w:p>
    <w:p w:rsidR="0086527F" w:rsidRPr="000739E8" w:rsidRDefault="0086527F" w:rsidP="000739E8">
      <w:pPr>
        <w:pStyle w:val="ListParagraph"/>
        <w:numPr>
          <w:ilvl w:val="0"/>
          <w:numId w:val="3"/>
        </w:numPr>
        <w:spacing w:after="0"/>
        <w:ind w:left="360"/>
        <w:rPr>
          <w:rFonts w:eastAsia="Times New Roman" w:cs="Arial"/>
          <w:lang w:eastAsia="en-GB"/>
        </w:rPr>
      </w:pPr>
      <w:r w:rsidRPr="000739E8">
        <w:rPr>
          <w:rFonts w:eastAsia="Times New Roman" w:cs="Arial"/>
          <w:lang w:eastAsia="en-GB"/>
        </w:rPr>
        <w:lastRenderedPageBreak/>
        <w:t>Staff mental health first aid training</w:t>
      </w:r>
    </w:p>
    <w:p w:rsidR="0086527F" w:rsidRPr="000739E8" w:rsidRDefault="000739E8" w:rsidP="000739E8">
      <w:pPr>
        <w:pStyle w:val="ListParagraph"/>
        <w:numPr>
          <w:ilvl w:val="0"/>
          <w:numId w:val="3"/>
        </w:numPr>
        <w:spacing w:after="0"/>
        <w:ind w:left="360"/>
        <w:rPr>
          <w:rFonts w:eastAsia="Times New Roman" w:cs="Arial"/>
          <w:lang w:eastAsia="en-GB"/>
        </w:rPr>
      </w:pPr>
      <w:r>
        <w:rPr>
          <w:rFonts w:eastAsia="Times New Roman" w:cs="Arial"/>
          <w:lang w:eastAsia="en-GB"/>
        </w:rPr>
        <w:t>Growing the Community A</w:t>
      </w:r>
      <w:r w:rsidR="0086527F" w:rsidRPr="000739E8">
        <w:rPr>
          <w:rFonts w:eastAsia="Times New Roman" w:cs="Arial"/>
          <w:lang w:eastAsia="en-GB"/>
        </w:rPr>
        <w:t>cademy</w:t>
      </w:r>
      <w:r>
        <w:rPr>
          <w:rFonts w:eastAsia="Times New Roman" w:cs="Arial"/>
          <w:lang w:eastAsia="en-GB"/>
        </w:rPr>
        <w:t xml:space="preserve"> in the heart of Peckham</w:t>
      </w:r>
    </w:p>
    <w:p w:rsidR="0086527F" w:rsidRDefault="000739E8" w:rsidP="000739E8">
      <w:pPr>
        <w:pStyle w:val="ListParagraph"/>
        <w:numPr>
          <w:ilvl w:val="0"/>
          <w:numId w:val="3"/>
        </w:numPr>
        <w:spacing w:after="0"/>
        <w:ind w:left="360"/>
        <w:rPr>
          <w:rFonts w:eastAsia="Times New Roman" w:cs="Arial"/>
          <w:lang w:eastAsia="en-GB"/>
        </w:rPr>
      </w:pPr>
      <w:r w:rsidRPr="000739E8">
        <w:rPr>
          <w:rFonts w:eastAsia="Times New Roman" w:cs="Arial"/>
          <w:lang w:eastAsia="en-GB"/>
        </w:rPr>
        <w:t xml:space="preserve">Working closely with </w:t>
      </w:r>
      <w:r>
        <w:rPr>
          <w:rFonts w:eastAsia="Times New Roman" w:cs="Arial"/>
          <w:lang w:eastAsia="en-GB"/>
        </w:rPr>
        <w:t xml:space="preserve">all </w:t>
      </w:r>
      <w:r w:rsidRPr="000739E8">
        <w:rPr>
          <w:rFonts w:eastAsia="Times New Roman" w:cs="Arial"/>
          <w:lang w:eastAsia="en-GB"/>
        </w:rPr>
        <w:t>students and the Student</w:t>
      </w:r>
      <w:r>
        <w:rPr>
          <w:rFonts w:eastAsia="Times New Roman" w:cs="Arial"/>
          <w:lang w:eastAsia="en-GB"/>
        </w:rPr>
        <w:t xml:space="preserve">s </w:t>
      </w:r>
      <w:r w:rsidRPr="000739E8">
        <w:rPr>
          <w:rFonts w:eastAsia="Times New Roman" w:cs="Arial"/>
          <w:lang w:eastAsia="en-GB"/>
        </w:rPr>
        <w:t xml:space="preserve">Union </w:t>
      </w:r>
      <w:r w:rsidR="0086527F" w:rsidRPr="000739E8">
        <w:rPr>
          <w:rFonts w:eastAsia="Times New Roman" w:cs="Arial"/>
          <w:lang w:eastAsia="en-GB"/>
        </w:rPr>
        <w:t xml:space="preserve">to </w:t>
      </w:r>
      <w:r>
        <w:rPr>
          <w:rFonts w:eastAsia="Times New Roman" w:cs="Arial"/>
          <w:lang w:eastAsia="en-GB"/>
        </w:rPr>
        <w:t xml:space="preserve">reflexively </w:t>
      </w:r>
      <w:r w:rsidR="0086527F" w:rsidRPr="000739E8">
        <w:rPr>
          <w:rFonts w:eastAsia="Times New Roman" w:cs="Arial"/>
          <w:lang w:eastAsia="en-GB"/>
        </w:rPr>
        <w:t>pro</w:t>
      </w:r>
      <w:r w:rsidRPr="000739E8">
        <w:rPr>
          <w:rFonts w:eastAsia="Times New Roman" w:cs="Arial"/>
          <w:lang w:eastAsia="en-GB"/>
        </w:rPr>
        <w:t xml:space="preserve">vide enhanced support for </w:t>
      </w:r>
      <w:r w:rsidR="0086527F" w:rsidRPr="000739E8">
        <w:rPr>
          <w:rFonts w:eastAsia="Times New Roman" w:cs="Arial"/>
          <w:lang w:eastAsia="en-GB"/>
        </w:rPr>
        <w:t xml:space="preserve">students </w:t>
      </w:r>
    </w:p>
    <w:p w:rsidR="00207137" w:rsidRDefault="00207137" w:rsidP="000739E8">
      <w:pPr>
        <w:pStyle w:val="ListParagraph"/>
        <w:numPr>
          <w:ilvl w:val="0"/>
          <w:numId w:val="3"/>
        </w:numPr>
        <w:spacing w:after="0"/>
        <w:ind w:left="360"/>
        <w:rPr>
          <w:rFonts w:eastAsia="Times New Roman" w:cs="Arial"/>
          <w:lang w:eastAsia="en-GB"/>
        </w:rPr>
      </w:pPr>
      <w:r>
        <w:rPr>
          <w:rFonts w:eastAsia="Times New Roman" w:cs="Arial"/>
          <w:lang w:eastAsia="en-GB"/>
        </w:rPr>
        <w:t>Offering BSL masterclasses</w:t>
      </w:r>
    </w:p>
    <w:p w:rsidR="00207137" w:rsidRPr="000739E8" w:rsidRDefault="00207137" w:rsidP="000739E8">
      <w:pPr>
        <w:pStyle w:val="ListParagraph"/>
        <w:numPr>
          <w:ilvl w:val="0"/>
          <w:numId w:val="3"/>
        </w:numPr>
        <w:spacing w:after="0"/>
        <w:ind w:left="360"/>
        <w:rPr>
          <w:rFonts w:eastAsia="Times New Roman" w:cs="Arial"/>
          <w:lang w:eastAsia="en-GB"/>
        </w:rPr>
      </w:pPr>
      <w:r>
        <w:rPr>
          <w:rFonts w:eastAsia="Times New Roman" w:cs="Arial"/>
          <w:lang w:eastAsia="en-GB"/>
        </w:rPr>
        <w:t xml:space="preserve">Employing diverse practitioners as role models for </w:t>
      </w:r>
      <w:r w:rsidR="00DF2FEA">
        <w:rPr>
          <w:rFonts w:eastAsia="Times New Roman" w:cs="Arial"/>
          <w:lang w:eastAsia="en-GB"/>
        </w:rPr>
        <w:t>underrepresented</w:t>
      </w:r>
      <w:r>
        <w:rPr>
          <w:rFonts w:eastAsia="Times New Roman" w:cs="Arial"/>
          <w:lang w:eastAsia="en-GB"/>
        </w:rPr>
        <w:t xml:space="preserve"> groups.</w:t>
      </w:r>
    </w:p>
    <w:p w:rsidR="000739E8" w:rsidRDefault="000739E8" w:rsidP="0086527F">
      <w:pPr>
        <w:spacing w:after="0"/>
        <w:rPr>
          <w:rFonts w:eastAsia="Times New Roman" w:cs="Arial"/>
          <w:color w:val="FF0000"/>
          <w:lang w:eastAsia="en-GB"/>
        </w:rPr>
      </w:pPr>
    </w:p>
    <w:p w:rsidR="00113AB4" w:rsidRDefault="000739E8" w:rsidP="0086527F">
      <w:pPr>
        <w:spacing w:after="0"/>
        <w:rPr>
          <w:rFonts w:eastAsia="Times New Roman" w:cs="Arial"/>
          <w:lang w:eastAsia="en-GB"/>
        </w:rPr>
      </w:pPr>
      <w:r w:rsidRPr="000739E8">
        <w:rPr>
          <w:rFonts w:eastAsia="Times New Roman" w:cs="Arial"/>
          <w:lang w:eastAsia="en-GB"/>
        </w:rPr>
        <w:t>We will monitor our progress against these initiatives and continue to innovate strategically towards our aim of access of opportunity for all.</w:t>
      </w:r>
      <w:r w:rsidR="00FE13C7">
        <w:rPr>
          <w:rFonts w:eastAsia="Times New Roman" w:cs="Arial"/>
          <w:lang w:eastAsia="en-GB"/>
        </w:rPr>
        <w:t xml:space="preserve"> This statement is available on our website:</w:t>
      </w:r>
    </w:p>
    <w:p w:rsidR="00FE13C7" w:rsidRDefault="00FE13C7" w:rsidP="0086527F">
      <w:pPr>
        <w:spacing w:after="0"/>
        <w:rPr>
          <w:rFonts w:eastAsia="Times New Roman" w:cs="Arial"/>
          <w:lang w:eastAsia="en-GB"/>
        </w:rPr>
      </w:pPr>
    </w:p>
    <w:p w:rsidR="00333E20" w:rsidRDefault="00FE13C7" w:rsidP="0086527F">
      <w:pPr>
        <w:spacing w:after="0"/>
        <w:rPr>
          <w:rStyle w:val="Strong"/>
        </w:rPr>
      </w:pPr>
      <w:hyperlink r:id="rId9" w:history="1">
        <w:r w:rsidRPr="00C85567">
          <w:rPr>
            <w:rStyle w:val="Hyperlink"/>
          </w:rPr>
          <w:t>https://www.mountview.org.uk/courses/life-at-mountview/access-diversity/</w:t>
        </w:r>
      </w:hyperlink>
    </w:p>
    <w:p w:rsidR="0050723C" w:rsidRPr="00B4384F" w:rsidRDefault="0050723C" w:rsidP="0086527F">
      <w:pPr>
        <w:spacing w:after="0"/>
        <w:rPr>
          <w:rFonts w:eastAsia="Times New Roman" w:cs="Arial"/>
          <w:color w:val="FF0000"/>
          <w:lang w:eastAsia="en-GB"/>
        </w:rPr>
      </w:pPr>
      <w:bookmarkStart w:id="0" w:name="_GoBack"/>
      <w:bookmarkEnd w:id="0"/>
    </w:p>
    <w:sdt>
      <w:sdtPr>
        <w:id w:val="1081402567"/>
        <w:docPartObj>
          <w:docPartGallery w:val="Bibliographies"/>
          <w:docPartUnique/>
        </w:docPartObj>
      </w:sdtPr>
      <w:sdtEndPr/>
      <w:sdtContent>
        <w:p w:rsidR="00B4384F" w:rsidRPr="000739E8" w:rsidRDefault="00B4384F" w:rsidP="0086527F">
          <w:pPr>
            <w:spacing w:after="0"/>
            <w:outlineLvl w:val="0"/>
            <w:rPr>
              <w:rFonts w:eastAsia="Times New Roman" w:cs="Times New Roman"/>
              <w:b/>
              <w:bCs/>
              <w:kern w:val="36"/>
              <w:u w:val="single"/>
              <w:lang w:eastAsia="en-GB"/>
            </w:rPr>
          </w:pPr>
          <w:r w:rsidRPr="000739E8">
            <w:rPr>
              <w:rFonts w:eastAsia="Times New Roman" w:cs="Times New Roman"/>
              <w:b/>
              <w:bCs/>
              <w:kern w:val="36"/>
              <w:u w:val="single"/>
              <w:lang w:eastAsia="en-GB"/>
            </w:rPr>
            <w:t>Sources</w:t>
          </w:r>
        </w:p>
        <w:sdt>
          <w:sdtPr>
            <w:id w:val="111145805"/>
            <w:bibliography/>
          </w:sdtPr>
          <w:sdtEndPr/>
          <w:sdtContent>
            <w:p w:rsidR="00B4384F" w:rsidRPr="000739E8" w:rsidRDefault="00B4384F" w:rsidP="0086527F">
              <w:pPr>
                <w:spacing w:after="0"/>
                <w:textAlignment w:val="baseline"/>
                <w:rPr>
                  <w:rFonts w:eastAsia="Times New Roman" w:cs="Arial"/>
                  <w:lang w:eastAsia="en-GB"/>
                </w:rPr>
              </w:pPr>
              <w:proofErr w:type="gramStart"/>
              <w:r w:rsidRPr="000739E8">
                <w:rPr>
                  <w:rFonts w:eastAsia="Times New Roman" w:cs="Times New Roman"/>
                  <w:lang w:eastAsia="en-GB"/>
                </w:rPr>
                <w:t>The Diversity School Initiative.</w:t>
              </w:r>
              <w:proofErr w:type="gramEnd"/>
              <w:r w:rsidRPr="000739E8">
                <w:rPr>
                  <w:rFonts w:eastAsia="Times New Roman" w:cs="Times New Roman"/>
                  <w:lang w:eastAsia="en-GB"/>
                </w:rPr>
                <w:t xml:space="preserve"> (Unknown) </w:t>
              </w:r>
              <w:proofErr w:type="gramStart"/>
              <w:r w:rsidRPr="000739E8">
                <w:rPr>
                  <w:rFonts w:eastAsia="Times New Roman" w:cs="Times New Roman"/>
                  <w:lang w:eastAsia="en-GB"/>
                </w:rPr>
                <w:t>‘</w:t>
              </w:r>
              <w:r w:rsidRPr="000739E8">
                <w:rPr>
                  <w:rFonts w:eastAsia="Times New Roman" w:cs="Times New Roman"/>
                  <w:i/>
                  <w:lang w:eastAsia="en-GB"/>
                </w:rPr>
                <w:t>Partner Drama Schools’</w:t>
              </w:r>
              <w:r w:rsidRPr="000739E8">
                <w:rPr>
                  <w:rFonts w:eastAsia="Times New Roman" w:cs="Times New Roman"/>
                  <w:lang w:eastAsia="en-GB"/>
                </w:rPr>
                <w:t>.</w:t>
              </w:r>
              <w:proofErr w:type="gramEnd"/>
              <w:r w:rsidRPr="000739E8">
                <w:rPr>
                  <w:rFonts w:eastAsia="Times New Roman" w:cs="Times New Roman"/>
                  <w:lang w:eastAsia="en-GB"/>
                </w:rPr>
                <w:t xml:space="preserve"> Available at: </w:t>
              </w:r>
              <w:hyperlink r:id="rId10" w:history="1">
                <w:r w:rsidRPr="000739E8">
                  <w:rPr>
                    <w:rFonts w:eastAsia="Times New Roman" w:cs="Arial"/>
                    <w:u w:val="single"/>
                    <w:lang w:eastAsia="en-GB"/>
                  </w:rPr>
                  <w:t>https://www.diverseschool.com/partnerdramaschools</w:t>
                </w:r>
              </w:hyperlink>
              <w:r w:rsidRPr="000739E8">
                <w:rPr>
                  <w:rFonts w:eastAsia="Times New Roman" w:cs="Arial"/>
                  <w:lang w:eastAsia="en-GB"/>
                </w:rPr>
                <w:t xml:space="preserve"> (Accessed 01/05/18)</w:t>
              </w:r>
            </w:p>
            <w:p w:rsidR="00B4384F" w:rsidRPr="000739E8" w:rsidRDefault="00B4384F" w:rsidP="0086527F">
              <w:pPr>
                <w:spacing w:after="0"/>
                <w:textAlignment w:val="baseline"/>
                <w:rPr>
                  <w:rFonts w:eastAsia="Times New Roman" w:cs="Arial"/>
                  <w:lang w:eastAsia="en-GB"/>
                </w:rPr>
              </w:pPr>
            </w:p>
            <w:p w:rsidR="00B4384F" w:rsidRPr="000739E8" w:rsidRDefault="00B4384F" w:rsidP="0086527F">
              <w:pPr>
                <w:spacing w:after="0"/>
                <w:textAlignment w:val="baseline"/>
                <w:rPr>
                  <w:rFonts w:eastAsia="Times New Roman" w:cs="Arial"/>
                  <w:i/>
                  <w:lang w:eastAsia="en-GB"/>
                </w:rPr>
              </w:pPr>
              <w:proofErr w:type="gramStart"/>
              <w:r w:rsidRPr="000739E8">
                <w:rPr>
                  <w:rFonts w:eastAsia="Times New Roman" w:cs="Arial"/>
                  <w:lang w:eastAsia="en-GB"/>
                </w:rPr>
                <w:t>Mountview.</w:t>
              </w:r>
              <w:proofErr w:type="gramEnd"/>
              <w:r w:rsidRPr="000739E8">
                <w:rPr>
                  <w:rFonts w:eastAsia="Times New Roman" w:cs="Arial"/>
                  <w:lang w:eastAsia="en-GB"/>
                </w:rPr>
                <w:t xml:space="preserve"> </w:t>
              </w:r>
              <w:proofErr w:type="gramStart"/>
              <w:r w:rsidRPr="000739E8">
                <w:rPr>
                  <w:rFonts w:eastAsia="Times New Roman" w:cs="Arial"/>
                  <w:lang w:eastAsia="en-GB"/>
                </w:rPr>
                <w:t xml:space="preserve">(2017) </w:t>
              </w:r>
              <w:r w:rsidRPr="000739E8">
                <w:rPr>
                  <w:rFonts w:eastAsia="Times New Roman" w:cs="Arial"/>
                  <w:i/>
                  <w:lang w:eastAsia="en-GB"/>
                </w:rPr>
                <w:t>‘Equality, Diversity and Inclusion Policy’.</w:t>
              </w:r>
              <w:proofErr w:type="gramEnd"/>
              <w:r w:rsidRPr="000739E8">
                <w:rPr>
                  <w:rFonts w:eastAsia="Times New Roman" w:cs="Arial"/>
                  <w:i/>
                  <w:lang w:eastAsia="en-GB"/>
                </w:rPr>
                <w:t xml:space="preserve"> </w:t>
              </w:r>
            </w:p>
            <w:p w:rsidR="00B4384F" w:rsidRPr="000739E8" w:rsidRDefault="00B4384F" w:rsidP="0086527F">
              <w:pPr>
                <w:spacing w:after="0"/>
                <w:textAlignment w:val="baseline"/>
                <w:rPr>
                  <w:rFonts w:eastAsia="Times New Roman" w:cs="Arial"/>
                  <w:lang w:eastAsia="en-GB"/>
                </w:rPr>
              </w:pPr>
            </w:p>
            <w:p w:rsidR="00B4384F" w:rsidRPr="000739E8" w:rsidRDefault="00B4384F" w:rsidP="0086527F">
              <w:pPr>
                <w:spacing w:after="0"/>
                <w:rPr>
                  <w:rFonts w:cs="Arial"/>
                  <w:u w:val="single"/>
                </w:rPr>
              </w:pPr>
              <w:proofErr w:type="gramStart"/>
              <w:r w:rsidRPr="000739E8">
                <w:t>Mountview.</w:t>
              </w:r>
              <w:proofErr w:type="gramEnd"/>
              <w:r w:rsidRPr="000739E8">
                <w:t xml:space="preserve"> (2017) ‘</w:t>
              </w:r>
              <w:r w:rsidRPr="000739E8">
                <w:rPr>
                  <w:i/>
                </w:rPr>
                <w:t>Mountview Announces Diversity School Initiative Partnership’</w:t>
              </w:r>
              <w:r w:rsidRPr="000739E8">
                <w:t xml:space="preserve">. Available at: </w:t>
              </w:r>
              <w:hyperlink r:id="rId11" w:history="1">
                <w:r w:rsidRPr="000739E8">
                  <w:rPr>
                    <w:rFonts w:cs="Arial"/>
                    <w:u w:val="single"/>
                  </w:rPr>
                  <w:t>https://www.mountview.org.uk/news/mountview-announces-diversity-schools-initiative-partnership/</w:t>
                </w:r>
              </w:hyperlink>
              <w:r w:rsidRPr="000739E8">
                <w:rPr>
                  <w:rFonts w:cs="Arial"/>
                  <w:u w:val="single"/>
                </w:rPr>
                <w:t xml:space="preserve"> (Accessed 01/05/18)</w:t>
              </w:r>
            </w:p>
            <w:p w:rsidR="00B4384F" w:rsidRPr="000739E8" w:rsidRDefault="00B4384F" w:rsidP="0086527F">
              <w:pPr>
                <w:spacing w:after="0"/>
                <w:rPr>
                  <w:rFonts w:cs="Arial"/>
                </w:rPr>
              </w:pPr>
            </w:p>
            <w:p w:rsidR="00B4384F" w:rsidRPr="000739E8" w:rsidRDefault="00B4384F" w:rsidP="0086527F">
              <w:pPr>
                <w:spacing w:after="0"/>
                <w:rPr>
                  <w:rFonts w:cs="Arial"/>
                </w:rPr>
              </w:pPr>
              <w:proofErr w:type="gramStart"/>
              <w:r w:rsidRPr="000739E8">
                <w:t>Snow, G. (2018) ‘</w:t>
              </w:r>
              <w:r w:rsidRPr="000739E8">
                <w:rPr>
                  <w:i/>
                </w:rPr>
                <w:t>RADA and Mountview among five drama schools to sign diversity contracts’.</w:t>
              </w:r>
              <w:proofErr w:type="gramEnd"/>
              <w:r w:rsidRPr="000739E8">
                <w:rPr>
                  <w:i/>
                </w:rPr>
                <w:t xml:space="preserve"> </w:t>
              </w:r>
              <w:r w:rsidRPr="000739E8">
                <w:t xml:space="preserve">Available at: </w:t>
              </w:r>
              <w:hyperlink r:id="rId12" w:history="1">
                <w:r w:rsidRPr="000739E8">
                  <w:rPr>
                    <w:rFonts w:cs="Arial"/>
                    <w:u w:val="single"/>
                  </w:rPr>
                  <w:t>https://www.thestage.co.uk/news/2018/rada-mountview-sign-diversity-contracts/</w:t>
                </w:r>
              </w:hyperlink>
              <w:r w:rsidRPr="000739E8">
                <w:rPr>
                  <w:rFonts w:cs="Arial"/>
                </w:rPr>
                <w:t xml:space="preserve"> (Accessed: 01/05/18)</w:t>
              </w:r>
            </w:p>
            <w:p w:rsidR="00B4384F" w:rsidRPr="000739E8" w:rsidRDefault="00B4384F" w:rsidP="0086527F">
              <w:pPr>
                <w:spacing w:after="0"/>
                <w:rPr>
                  <w:rFonts w:cs="Arial"/>
                </w:rPr>
              </w:pPr>
            </w:p>
            <w:p w:rsidR="00B4384F" w:rsidRPr="000739E8" w:rsidRDefault="00B4384F" w:rsidP="0086527F">
              <w:pPr>
                <w:spacing w:after="0"/>
                <w:textAlignment w:val="baseline"/>
                <w:rPr>
                  <w:rFonts w:eastAsia="Times New Roman" w:cs="Arial"/>
                  <w:lang w:eastAsia="en-GB"/>
                </w:rPr>
              </w:pPr>
              <w:proofErr w:type="gramStart"/>
              <w:r w:rsidRPr="000739E8">
                <w:rPr>
                  <w:rFonts w:eastAsia="Times New Roman" w:cs="Times New Roman"/>
                  <w:lang w:eastAsia="en-GB"/>
                </w:rPr>
                <w:t>The Diversity School Initiative.</w:t>
              </w:r>
              <w:proofErr w:type="gramEnd"/>
              <w:r w:rsidRPr="000739E8">
                <w:rPr>
                  <w:rFonts w:eastAsia="Times New Roman" w:cs="Times New Roman"/>
                  <w:lang w:eastAsia="en-GB"/>
                </w:rPr>
                <w:t xml:space="preserve"> (Unknown) ‘</w:t>
              </w:r>
              <w:r w:rsidRPr="000739E8">
                <w:rPr>
                  <w:rFonts w:eastAsia="Times New Roman" w:cs="Times New Roman"/>
                  <w:i/>
                  <w:lang w:eastAsia="en-GB"/>
                </w:rPr>
                <w:t>About’</w:t>
              </w:r>
              <w:r w:rsidRPr="000739E8">
                <w:rPr>
                  <w:rFonts w:eastAsia="Times New Roman" w:cs="Times New Roman"/>
                  <w:lang w:eastAsia="en-GB"/>
                </w:rPr>
                <w:t xml:space="preserve">. Available at: </w:t>
              </w:r>
              <w:hyperlink r:id="rId13" w:history="1">
                <w:r w:rsidRPr="000739E8">
                  <w:rPr>
                    <w:rFonts w:eastAsia="Times New Roman" w:cs="Arial"/>
                    <w:u w:val="single"/>
                    <w:lang w:eastAsia="en-GB"/>
                  </w:rPr>
                  <w:t>https://www.diverseschool.com/about</w:t>
                </w:r>
              </w:hyperlink>
              <w:r w:rsidRPr="000739E8">
                <w:rPr>
                  <w:rFonts w:eastAsia="Times New Roman" w:cs="Arial"/>
                  <w:u w:val="single"/>
                  <w:lang w:eastAsia="en-GB"/>
                </w:rPr>
                <w:t xml:space="preserve"> (Accessed 01/05/18)</w:t>
              </w:r>
            </w:p>
            <w:p w:rsidR="00B4384F" w:rsidRPr="000739E8" w:rsidRDefault="0083042C" w:rsidP="0086527F">
              <w:pPr>
                <w:spacing w:after="0"/>
              </w:pPr>
            </w:p>
          </w:sdtContent>
        </w:sdt>
      </w:sdtContent>
    </w:sdt>
    <w:tbl>
      <w:tblPr>
        <w:tblW w:w="8147" w:type="dxa"/>
        <w:tblInd w:w="93" w:type="dxa"/>
        <w:tblLook w:val="04A0" w:firstRow="1" w:lastRow="0" w:firstColumn="1" w:lastColumn="0" w:noHBand="0" w:noVBand="1"/>
      </w:tblPr>
      <w:tblGrid>
        <w:gridCol w:w="960"/>
        <w:gridCol w:w="4485"/>
        <w:gridCol w:w="597"/>
        <w:gridCol w:w="754"/>
        <w:gridCol w:w="754"/>
        <w:gridCol w:w="597"/>
      </w:tblGrid>
      <w:tr w:rsidR="005F62C5" w:rsidRPr="00C202D9" w:rsidTr="005F62C5">
        <w:trPr>
          <w:trHeight w:val="300"/>
        </w:trPr>
        <w:tc>
          <w:tcPr>
            <w:tcW w:w="960" w:type="dxa"/>
            <w:tcBorders>
              <w:top w:val="nil"/>
              <w:left w:val="nil"/>
              <w:bottom w:val="nil"/>
              <w:right w:val="nil"/>
            </w:tcBorders>
            <w:shd w:val="clear" w:color="auto" w:fill="auto"/>
            <w:noWrap/>
            <w:vAlign w:val="bottom"/>
            <w:hideMark/>
          </w:tcPr>
          <w:p w:rsidR="005F62C5" w:rsidRPr="00C202D9" w:rsidRDefault="005F62C5" w:rsidP="006E0710">
            <w:pPr>
              <w:spacing w:after="0" w:line="240" w:lineRule="auto"/>
              <w:rPr>
                <w:rFonts w:ascii="Calibri" w:eastAsia="Times New Roman" w:hAnsi="Calibri" w:cs="Times New Roman"/>
                <w:color w:val="000000"/>
                <w:lang w:eastAsia="en-GB"/>
              </w:rPr>
            </w:pPr>
          </w:p>
        </w:tc>
        <w:tc>
          <w:tcPr>
            <w:tcW w:w="4485" w:type="dxa"/>
            <w:tcBorders>
              <w:top w:val="nil"/>
              <w:left w:val="nil"/>
              <w:bottom w:val="nil"/>
              <w:right w:val="nil"/>
            </w:tcBorders>
            <w:shd w:val="clear" w:color="auto" w:fill="auto"/>
            <w:noWrap/>
            <w:vAlign w:val="bottom"/>
            <w:hideMark/>
          </w:tcPr>
          <w:p w:rsidR="005F62C5" w:rsidRPr="00C202D9" w:rsidRDefault="005F62C5" w:rsidP="006E0710">
            <w:pPr>
              <w:spacing w:after="0" w:line="240" w:lineRule="auto"/>
              <w:rPr>
                <w:rFonts w:ascii="Calibri" w:eastAsia="Times New Roman" w:hAnsi="Calibri" w:cs="Times New Roman"/>
                <w:color w:val="000000"/>
                <w:lang w:eastAsia="en-GB"/>
              </w:rPr>
            </w:pPr>
          </w:p>
        </w:tc>
        <w:tc>
          <w:tcPr>
            <w:tcW w:w="597" w:type="dxa"/>
            <w:tcBorders>
              <w:top w:val="nil"/>
              <w:left w:val="nil"/>
              <w:bottom w:val="nil"/>
              <w:right w:val="nil"/>
            </w:tcBorders>
            <w:shd w:val="clear" w:color="auto" w:fill="auto"/>
            <w:noWrap/>
            <w:vAlign w:val="bottom"/>
            <w:hideMark/>
          </w:tcPr>
          <w:p w:rsidR="005F62C5" w:rsidRPr="00C202D9" w:rsidRDefault="005F62C5" w:rsidP="006E0710">
            <w:pPr>
              <w:spacing w:after="0" w:line="240" w:lineRule="auto"/>
              <w:rPr>
                <w:rFonts w:ascii="Calibri" w:eastAsia="Times New Roman" w:hAnsi="Calibri" w:cs="Times New Roman"/>
                <w:color w:val="000000"/>
                <w:lang w:eastAsia="en-GB"/>
              </w:rPr>
            </w:pPr>
          </w:p>
        </w:tc>
        <w:tc>
          <w:tcPr>
            <w:tcW w:w="754" w:type="dxa"/>
            <w:tcBorders>
              <w:top w:val="nil"/>
              <w:left w:val="nil"/>
              <w:bottom w:val="nil"/>
              <w:right w:val="nil"/>
            </w:tcBorders>
            <w:shd w:val="clear" w:color="auto" w:fill="auto"/>
            <w:noWrap/>
            <w:vAlign w:val="bottom"/>
            <w:hideMark/>
          </w:tcPr>
          <w:p w:rsidR="005F62C5" w:rsidRPr="00C202D9" w:rsidRDefault="005F62C5" w:rsidP="006E0710">
            <w:pPr>
              <w:spacing w:after="0" w:line="240" w:lineRule="auto"/>
              <w:rPr>
                <w:rFonts w:ascii="Calibri" w:eastAsia="Times New Roman" w:hAnsi="Calibri" w:cs="Times New Roman"/>
                <w:color w:val="000000"/>
                <w:lang w:eastAsia="en-GB"/>
              </w:rPr>
            </w:pPr>
          </w:p>
        </w:tc>
        <w:tc>
          <w:tcPr>
            <w:tcW w:w="754" w:type="dxa"/>
            <w:tcBorders>
              <w:top w:val="nil"/>
              <w:left w:val="nil"/>
              <w:bottom w:val="nil"/>
              <w:right w:val="nil"/>
            </w:tcBorders>
            <w:shd w:val="clear" w:color="auto" w:fill="auto"/>
            <w:noWrap/>
            <w:vAlign w:val="bottom"/>
            <w:hideMark/>
          </w:tcPr>
          <w:p w:rsidR="005F62C5" w:rsidRPr="00C202D9" w:rsidRDefault="005F62C5" w:rsidP="006E0710">
            <w:pPr>
              <w:spacing w:after="0" w:line="240" w:lineRule="auto"/>
              <w:rPr>
                <w:rFonts w:ascii="Calibri" w:eastAsia="Times New Roman" w:hAnsi="Calibri" w:cs="Times New Roman"/>
                <w:color w:val="000000"/>
                <w:lang w:eastAsia="en-GB"/>
              </w:rPr>
            </w:pPr>
          </w:p>
        </w:tc>
        <w:tc>
          <w:tcPr>
            <w:tcW w:w="597" w:type="dxa"/>
            <w:tcBorders>
              <w:top w:val="nil"/>
              <w:left w:val="nil"/>
              <w:bottom w:val="nil"/>
              <w:right w:val="nil"/>
            </w:tcBorders>
            <w:shd w:val="clear" w:color="auto" w:fill="auto"/>
            <w:noWrap/>
            <w:vAlign w:val="bottom"/>
            <w:hideMark/>
          </w:tcPr>
          <w:p w:rsidR="005F62C5" w:rsidRPr="00C202D9" w:rsidRDefault="005F62C5" w:rsidP="006E0710">
            <w:pPr>
              <w:spacing w:after="0" w:line="240" w:lineRule="auto"/>
              <w:rPr>
                <w:rFonts w:ascii="Calibri" w:eastAsia="Times New Roman" w:hAnsi="Calibri" w:cs="Times New Roman"/>
                <w:color w:val="000000"/>
                <w:lang w:eastAsia="en-GB"/>
              </w:rPr>
            </w:pPr>
          </w:p>
        </w:tc>
      </w:tr>
    </w:tbl>
    <w:p w:rsidR="005F62C5" w:rsidRPr="00B4384F" w:rsidRDefault="005F62C5" w:rsidP="005F62C5">
      <w:pPr>
        <w:spacing w:after="0"/>
        <w:rPr>
          <w:color w:val="FF0000"/>
        </w:rPr>
      </w:pPr>
    </w:p>
    <w:sectPr w:rsidR="005F62C5" w:rsidRPr="00B4384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42C" w:rsidRDefault="0083042C" w:rsidP="00150AD7">
      <w:pPr>
        <w:spacing w:after="0" w:line="240" w:lineRule="auto"/>
      </w:pPr>
      <w:r>
        <w:separator/>
      </w:r>
    </w:p>
  </w:endnote>
  <w:endnote w:type="continuationSeparator" w:id="0">
    <w:p w:rsidR="0083042C" w:rsidRDefault="0083042C" w:rsidP="00150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94D" w:rsidRDefault="000379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431814"/>
      <w:docPartObj>
        <w:docPartGallery w:val="Page Numbers (Bottom of Page)"/>
        <w:docPartUnique/>
      </w:docPartObj>
    </w:sdtPr>
    <w:sdtEndPr>
      <w:rPr>
        <w:noProof/>
      </w:rPr>
    </w:sdtEndPr>
    <w:sdtContent>
      <w:p w:rsidR="0003794D" w:rsidRDefault="0003794D">
        <w:pPr>
          <w:pStyle w:val="Footer"/>
          <w:jc w:val="center"/>
        </w:pPr>
        <w:r>
          <w:fldChar w:fldCharType="begin"/>
        </w:r>
        <w:r>
          <w:instrText xml:space="preserve"> PAGE   \* MERGEFORMAT </w:instrText>
        </w:r>
        <w:r>
          <w:fldChar w:fldCharType="separate"/>
        </w:r>
        <w:r w:rsidR="00FE13C7">
          <w:rPr>
            <w:noProof/>
          </w:rPr>
          <w:t>7</w:t>
        </w:r>
        <w:r>
          <w:rPr>
            <w:noProof/>
          </w:rPr>
          <w:fldChar w:fldCharType="end"/>
        </w:r>
      </w:p>
    </w:sdtContent>
  </w:sdt>
  <w:p w:rsidR="0003794D" w:rsidRDefault="000379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94D" w:rsidRDefault="00037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42C" w:rsidRDefault="0083042C" w:rsidP="00150AD7">
      <w:pPr>
        <w:spacing w:after="0" w:line="240" w:lineRule="auto"/>
      </w:pPr>
      <w:r>
        <w:separator/>
      </w:r>
    </w:p>
  </w:footnote>
  <w:footnote w:type="continuationSeparator" w:id="0">
    <w:p w:rsidR="0083042C" w:rsidRDefault="0083042C" w:rsidP="00150A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94D" w:rsidRDefault="000379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94D" w:rsidRDefault="000379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94D" w:rsidRDefault="00037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54F21"/>
    <w:multiLevelType w:val="hybridMultilevel"/>
    <w:tmpl w:val="E5769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FA4B26"/>
    <w:multiLevelType w:val="hybridMultilevel"/>
    <w:tmpl w:val="5C409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460CFD"/>
    <w:multiLevelType w:val="hybridMultilevel"/>
    <w:tmpl w:val="990AC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F"/>
    <w:rsid w:val="00034A1B"/>
    <w:rsid w:val="0003794D"/>
    <w:rsid w:val="0005115F"/>
    <w:rsid w:val="0007277E"/>
    <w:rsid w:val="000739E8"/>
    <w:rsid w:val="00086F0A"/>
    <w:rsid w:val="000B413C"/>
    <w:rsid w:val="000B5FCF"/>
    <w:rsid w:val="001107FD"/>
    <w:rsid w:val="00113AB4"/>
    <w:rsid w:val="00150AD7"/>
    <w:rsid w:val="0019242A"/>
    <w:rsid w:val="001A1E17"/>
    <w:rsid w:val="002047D6"/>
    <w:rsid w:val="00207137"/>
    <w:rsid w:val="00221116"/>
    <w:rsid w:val="00257C5E"/>
    <w:rsid w:val="00257DB0"/>
    <w:rsid w:val="002E42BA"/>
    <w:rsid w:val="003103C0"/>
    <w:rsid w:val="00333E20"/>
    <w:rsid w:val="003752B2"/>
    <w:rsid w:val="00394697"/>
    <w:rsid w:val="003E4809"/>
    <w:rsid w:val="00421BEA"/>
    <w:rsid w:val="00487BB9"/>
    <w:rsid w:val="00487EDD"/>
    <w:rsid w:val="004C3579"/>
    <w:rsid w:val="004F619F"/>
    <w:rsid w:val="00504908"/>
    <w:rsid w:val="0050723C"/>
    <w:rsid w:val="0051071C"/>
    <w:rsid w:val="005C4F53"/>
    <w:rsid w:val="005E2C14"/>
    <w:rsid w:val="005F62C5"/>
    <w:rsid w:val="00633446"/>
    <w:rsid w:val="006B242F"/>
    <w:rsid w:val="006E0710"/>
    <w:rsid w:val="006E6FE4"/>
    <w:rsid w:val="00710929"/>
    <w:rsid w:val="0072397A"/>
    <w:rsid w:val="00731550"/>
    <w:rsid w:val="007872E6"/>
    <w:rsid w:val="008276B7"/>
    <w:rsid w:val="0083042C"/>
    <w:rsid w:val="0084483B"/>
    <w:rsid w:val="00857809"/>
    <w:rsid w:val="00860CDE"/>
    <w:rsid w:val="0086527F"/>
    <w:rsid w:val="00873AD6"/>
    <w:rsid w:val="008878A8"/>
    <w:rsid w:val="008D12E7"/>
    <w:rsid w:val="008D6137"/>
    <w:rsid w:val="00912A82"/>
    <w:rsid w:val="0091532B"/>
    <w:rsid w:val="009A7CAA"/>
    <w:rsid w:val="009B5279"/>
    <w:rsid w:val="009D35F5"/>
    <w:rsid w:val="00A333AC"/>
    <w:rsid w:val="00A374ED"/>
    <w:rsid w:val="00A6163A"/>
    <w:rsid w:val="00A73893"/>
    <w:rsid w:val="00AA0F95"/>
    <w:rsid w:val="00AC3657"/>
    <w:rsid w:val="00B4384F"/>
    <w:rsid w:val="00B553DC"/>
    <w:rsid w:val="00B66459"/>
    <w:rsid w:val="00BA11D2"/>
    <w:rsid w:val="00BF1098"/>
    <w:rsid w:val="00C06641"/>
    <w:rsid w:val="00C202D9"/>
    <w:rsid w:val="00C24B7A"/>
    <w:rsid w:val="00C500C7"/>
    <w:rsid w:val="00D06C17"/>
    <w:rsid w:val="00DE1B2D"/>
    <w:rsid w:val="00DF2FEA"/>
    <w:rsid w:val="00E32810"/>
    <w:rsid w:val="00E33A45"/>
    <w:rsid w:val="00E407E3"/>
    <w:rsid w:val="00E67D5B"/>
    <w:rsid w:val="00E96B02"/>
    <w:rsid w:val="00EB08BB"/>
    <w:rsid w:val="00ED06B0"/>
    <w:rsid w:val="00F512CF"/>
    <w:rsid w:val="00F76BB0"/>
    <w:rsid w:val="00FA5D13"/>
    <w:rsid w:val="00FE1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84F"/>
    <w:rPr>
      <w:rFonts w:ascii="Tahoma" w:hAnsi="Tahoma" w:cs="Tahoma"/>
      <w:sz w:val="16"/>
      <w:szCs w:val="16"/>
    </w:rPr>
  </w:style>
  <w:style w:type="paragraph" w:styleId="ListParagraph">
    <w:name w:val="List Paragraph"/>
    <w:basedOn w:val="Normal"/>
    <w:uiPriority w:val="34"/>
    <w:qFormat/>
    <w:rsid w:val="00113AB4"/>
    <w:pPr>
      <w:ind w:left="720"/>
      <w:contextualSpacing/>
    </w:pPr>
  </w:style>
  <w:style w:type="paragraph" w:styleId="Header">
    <w:name w:val="header"/>
    <w:basedOn w:val="Normal"/>
    <w:link w:val="HeaderChar"/>
    <w:uiPriority w:val="99"/>
    <w:unhideWhenUsed/>
    <w:rsid w:val="00150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AD7"/>
  </w:style>
  <w:style w:type="paragraph" w:styleId="Footer">
    <w:name w:val="footer"/>
    <w:basedOn w:val="Normal"/>
    <w:link w:val="FooterChar"/>
    <w:uiPriority w:val="99"/>
    <w:unhideWhenUsed/>
    <w:rsid w:val="00150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AD7"/>
  </w:style>
  <w:style w:type="character" w:styleId="Strong">
    <w:name w:val="Strong"/>
    <w:basedOn w:val="DefaultParagraphFont"/>
    <w:uiPriority w:val="22"/>
    <w:qFormat/>
    <w:rsid w:val="000B413C"/>
    <w:rPr>
      <w:b/>
      <w:bCs/>
    </w:rPr>
  </w:style>
  <w:style w:type="character" w:styleId="Hyperlink">
    <w:name w:val="Hyperlink"/>
    <w:basedOn w:val="DefaultParagraphFont"/>
    <w:uiPriority w:val="99"/>
    <w:unhideWhenUsed/>
    <w:rsid w:val="00FE13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84F"/>
    <w:rPr>
      <w:rFonts w:ascii="Tahoma" w:hAnsi="Tahoma" w:cs="Tahoma"/>
      <w:sz w:val="16"/>
      <w:szCs w:val="16"/>
    </w:rPr>
  </w:style>
  <w:style w:type="paragraph" w:styleId="ListParagraph">
    <w:name w:val="List Paragraph"/>
    <w:basedOn w:val="Normal"/>
    <w:uiPriority w:val="34"/>
    <w:qFormat/>
    <w:rsid w:val="00113AB4"/>
    <w:pPr>
      <w:ind w:left="720"/>
      <w:contextualSpacing/>
    </w:pPr>
  </w:style>
  <w:style w:type="paragraph" w:styleId="Header">
    <w:name w:val="header"/>
    <w:basedOn w:val="Normal"/>
    <w:link w:val="HeaderChar"/>
    <w:uiPriority w:val="99"/>
    <w:unhideWhenUsed/>
    <w:rsid w:val="00150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AD7"/>
  </w:style>
  <w:style w:type="paragraph" w:styleId="Footer">
    <w:name w:val="footer"/>
    <w:basedOn w:val="Normal"/>
    <w:link w:val="FooterChar"/>
    <w:uiPriority w:val="99"/>
    <w:unhideWhenUsed/>
    <w:rsid w:val="00150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AD7"/>
  </w:style>
  <w:style w:type="character" w:styleId="Strong">
    <w:name w:val="Strong"/>
    <w:basedOn w:val="DefaultParagraphFont"/>
    <w:uiPriority w:val="22"/>
    <w:qFormat/>
    <w:rsid w:val="000B413C"/>
    <w:rPr>
      <w:b/>
      <w:bCs/>
    </w:rPr>
  </w:style>
  <w:style w:type="character" w:styleId="Hyperlink">
    <w:name w:val="Hyperlink"/>
    <w:basedOn w:val="DefaultParagraphFont"/>
    <w:uiPriority w:val="99"/>
    <w:unhideWhenUsed/>
    <w:rsid w:val="00FE13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0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iverseschool.com/about"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hestage.co.uk/news/2018/rada-mountview-sign-diversity-contract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ountview.org.uk/news/mountview-announces-diversity-schools-initiative-partnershi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diverseschool.com/partnerdramaschool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mountview.org.uk/courses/life-at-mountview/access-diversit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3231</Words>
  <Characters>18420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Institute Of Cancer Research</Company>
  <LinksUpToDate>false</LinksUpToDate>
  <CharactersWithSpaces>21608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2018-05-22T14:29:00Z</cp:lastPrinted>
  <dcterms:created xsi:type="dcterms:W3CDTF">2018-05-23T09:28:00Z</dcterms:created>
  <dcterms:modified xsi:type="dcterms:W3CDTF">2018-06-01T08:16:00Z</dcterms:modified>
</cp:coreProperties>
</file>